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59" w:rsidRPr="00500E46" w:rsidRDefault="00795559" w:rsidP="00795559">
      <w:pPr>
        <w:jc w:val="center"/>
        <w:rPr>
          <w:b/>
          <w:sz w:val="32"/>
          <w:szCs w:val="32"/>
          <w:lang w:val="hu-HU"/>
        </w:rPr>
      </w:pPr>
      <w:bookmarkStart w:id="0" w:name="_GoBack"/>
      <w:bookmarkEnd w:id="0"/>
      <w:r w:rsidRPr="00500E46">
        <w:rPr>
          <w:b/>
          <w:sz w:val="32"/>
          <w:szCs w:val="32"/>
          <w:lang w:val="hu-HU"/>
        </w:rPr>
        <w:t>Rigorózus témák (PaedDr.) 201</w:t>
      </w:r>
      <w:r w:rsidR="001C4B07" w:rsidRPr="00500E46">
        <w:rPr>
          <w:b/>
          <w:sz w:val="32"/>
          <w:szCs w:val="32"/>
          <w:lang w:val="hu-HU"/>
        </w:rPr>
        <w:t>8</w:t>
      </w:r>
      <w:r w:rsidRPr="00500E46">
        <w:rPr>
          <w:b/>
          <w:sz w:val="32"/>
          <w:szCs w:val="32"/>
          <w:lang w:val="hu-HU"/>
        </w:rPr>
        <w:t>/201</w:t>
      </w:r>
      <w:r w:rsidR="001C4B07" w:rsidRPr="00500E46">
        <w:rPr>
          <w:b/>
          <w:sz w:val="32"/>
          <w:szCs w:val="32"/>
          <w:lang w:val="hu-HU"/>
        </w:rPr>
        <w:t>9</w:t>
      </w:r>
      <w:r w:rsidRPr="00500E46">
        <w:rPr>
          <w:b/>
          <w:sz w:val="32"/>
          <w:szCs w:val="32"/>
          <w:lang w:val="hu-HU"/>
        </w:rPr>
        <w:t xml:space="preserve"> – </w:t>
      </w:r>
      <w:r w:rsidR="005A633A" w:rsidRPr="00500E46">
        <w:rPr>
          <w:b/>
          <w:sz w:val="32"/>
          <w:szCs w:val="32"/>
          <w:lang w:val="hu-HU"/>
        </w:rPr>
        <w:t>téli</w:t>
      </w:r>
      <w:r w:rsidRPr="00500E46">
        <w:rPr>
          <w:b/>
          <w:sz w:val="32"/>
          <w:szCs w:val="32"/>
          <w:lang w:val="hu-HU"/>
        </w:rPr>
        <w:t xml:space="preserve"> szemeszter</w:t>
      </w:r>
    </w:p>
    <w:p w:rsidR="00795559" w:rsidRPr="00500E46" w:rsidRDefault="00795559" w:rsidP="00795559">
      <w:pPr>
        <w:jc w:val="center"/>
        <w:rPr>
          <w:b/>
          <w:sz w:val="32"/>
          <w:szCs w:val="32"/>
          <w:lang w:val="hu-HU"/>
        </w:rPr>
      </w:pPr>
      <w:r w:rsidRPr="00500E46">
        <w:rPr>
          <w:b/>
          <w:sz w:val="32"/>
          <w:szCs w:val="32"/>
          <w:lang w:val="hu-HU"/>
        </w:rPr>
        <w:t>Rigorózne témy (PaedDr.) 201</w:t>
      </w:r>
      <w:r w:rsidR="001C4B07" w:rsidRPr="00500E46">
        <w:rPr>
          <w:b/>
          <w:sz w:val="32"/>
          <w:szCs w:val="32"/>
          <w:lang w:val="hu-HU"/>
        </w:rPr>
        <w:t>8</w:t>
      </w:r>
      <w:r w:rsidRPr="00500E46">
        <w:rPr>
          <w:b/>
          <w:sz w:val="32"/>
          <w:szCs w:val="32"/>
          <w:lang w:val="hu-HU"/>
        </w:rPr>
        <w:t>/201</w:t>
      </w:r>
      <w:r w:rsidR="001C4B07" w:rsidRPr="00500E46">
        <w:rPr>
          <w:b/>
          <w:sz w:val="32"/>
          <w:szCs w:val="32"/>
          <w:lang w:val="hu-HU"/>
        </w:rPr>
        <w:t>9</w:t>
      </w:r>
      <w:r w:rsidRPr="00500E46">
        <w:rPr>
          <w:b/>
          <w:sz w:val="32"/>
          <w:szCs w:val="32"/>
          <w:lang w:val="hu-HU"/>
        </w:rPr>
        <w:t xml:space="preserve"> – </w:t>
      </w:r>
      <w:r w:rsidR="005A633A" w:rsidRPr="00500E46">
        <w:rPr>
          <w:b/>
          <w:sz w:val="32"/>
          <w:szCs w:val="32"/>
          <w:lang w:val="hu-HU"/>
        </w:rPr>
        <w:t>zimn</w:t>
      </w:r>
      <w:r w:rsidR="005A633A" w:rsidRPr="00500E46">
        <w:rPr>
          <w:b/>
          <w:sz w:val="32"/>
          <w:szCs w:val="32"/>
        </w:rPr>
        <w:t>ý</w:t>
      </w:r>
      <w:r w:rsidRPr="00500E46">
        <w:rPr>
          <w:b/>
          <w:sz w:val="32"/>
          <w:szCs w:val="32"/>
          <w:lang w:val="hu-HU"/>
        </w:rPr>
        <w:t xml:space="preserve"> semester</w:t>
      </w:r>
    </w:p>
    <w:p w:rsidR="00795559" w:rsidRPr="00500E46" w:rsidRDefault="00795559" w:rsidP="00060229">
      <w:pPr>
        <w:rPr>
          <w:b/>
        </w:rPr>
      </w:pPr>
    </w:p>
    <w:p w:rsidR="00795559" w:rsidRPr="00500E46" w:rsidRDefault="00795559" w:rsidP="00060229">
      <w:pPr>
        <w:rPr>
          <w:b/>
        </w:rPr>
      </w:pPr>
    </w:p>
    <w:p w:rsidR="00295889" w:rsidRPr="00500E46" w:rsidRDefault="00060229" w:rsidP="00060229">
      <w:pPr>
        <w:rPr>
          <w:b/>
        </w:rPr>
      </w:pPr>
      <w:r w:rsidRPr="00500E46">
        <w:rPr>
          <w:b/>
        </w:rPr>
        <w:t>BIOLÓGIA TANSZÉK</w:t>
      </w:r>
    </w:p>
    <w:p w:rsidR="00060229" w:rsidRPr="00500E46" w:rsidRDefault="00060229" w:rsidP="00060229">
      <w:pPr>
        <w:rPr>
          <w:b/>
        </w:rPr>
      </w:pPr>
      <w:r w:rsidRPr="00500E46">
        <w:rPr>
          <w:b/>
        </w:rPr>
        <w:t>KATEDRA BIOLÓGIE</w:t>
      </w:r>
    </w:p>
    <w:p w:rsidR="00060229" w:rsidRPr="00500E46" w:rsidRDefault="00060229" w:rsidP="00060229"/>
    <w:p w:rsidR="00295889" w:rsidRPr="00500E46" w:rsidRDefault="00295889" w:rsidP="00060229">
      <w:pPr>
        <w:rPr>
          <w:u w:val="single"/>
        </w:rPr>
      </w:pPr>
      <w:r w:rsidRPr="00500E46">
        <w:rPr>
          <w:u w:val="single"/>
        </w:rPr>
        <w:t>Ing. Pavol Balázs, PhD.</w:t>
      </w:r>
    </w:p>
    <w:p w:rsidR="0054650A" w:rsidRPr="00500E46" w:rsidRDefault="0054650A" w:rsidP="00060229"/>
    <w:p w:rsidR="00295889" w:rsidRPr="00500E46" w:rsidRDefault="00F93EC3" w:rsidP="00060229">
      <w:pPr>
        <w:pStyle w:val="Odsekzoznamu"/>
        <w:numPr>
          <w:ilvl w:val="0"/>
          <w:numId w:val="8"/>
        </w:numPr>
        <w:rPr>
          <w:rFonts w:ascii="Times New Roman" w:hAnsi="Times New Roman" w:cs="Times New Roman"/>
        </w:rPr>
      </w:pPr>
      <w:r w:rsidRPr="00500E46">
        <w:rPr>
          <w:rFonts w:ascii="Times New Roman" w:hAnsi="Times New Roman" w:cs="Times New Roman"/>
        </w:rPr>
        <w:t>Invazív növények a k</w:t>
      </w:r>
      <w:r w:rsidRPr="00500E46">
        <w:rPr>
          <w:rFonts w:ascii="Times New Roman" w:hAnsi="Times New Roman" w:cs="Times New Roman"/>
          <w:lang w:val="hu-HU"/>
        </w:rPr>
        <w:t>örnyezetünkben</w:t>
      </w:r>
      <w:r w:rsidRPr="00500E46">
        <w:rPr>
          <w:rFonts w:ascii="Times New Roman" w:hAnsi="Times New Roman" w:cs="Times New Roman"/>
        </w:rPr>
        <w:t xml:space="preserve">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4650A" w:rsidRPr="00500E46">
        <w:rPr>
          <w:rFonts w:ascii="Times New Roman" w:hAnsi="Times New Roman" w:cs="Times New Roman"/>
        </w:rPr>
        <w:t xml:space="preserve"> </w:t>
      </w:r>
      <w:r w:rsidR="00295889" w:rsidRPr="00500E46">
        <w:rPr>
          <w:rFonts w:ascii="Times New Roman" w:hAnsi="Times New Roman" w:cs="Times New Roman"/>
        </w:rPr>
        <w:t xml:space="preserve">Invázne rastliny </w:t>
      </w:r>
      <w:r w:rsidRPr="00500E46">
        <w:rPr>
          <w:rFonts w:ascii="Times New Roman" w:hAnsi="Times New Roman" w:cs="Times New Roman"/>
        </w:rPr>
        <w:t>v našom okolí</w:t>
      </w:r>
    </w:p>
    <w:p w:rsidR="002D4A80" w:rsidRPr="00500E46" w:rsidRDefault="002D4A80" w:rsidP="00060229">
      <w:pPr>
        <w:tabs>
          <w:tab w:val="left" w:pos="2850"/>
        </w:tabs>
        <w:jc w:val="both"/>
      </w:pPr>
    </w:p>
    <w:p w:rsidR="00500E46" w:rsidRPr="00500E46" w:rsidRDefault="00500E46" w:rsidP="00060229">
      <w:pPr>
        <w:rPr>
          <w:u w:val="single"/>
        </w:rPr>
      </w:pPr>
      <w:r w:rsidRPr="00500E46">
        <w:rPr>
          <w:rStyle w:val="5yl5"/>
          <w:u w:val="single"/>
        </w:rPr>
        <w:t>Dr habil. PaedDr. Nagy Melinda, PhD.</w:t>
      </w:r>
    </w:p>
    <w:p w:rsidR="005F0297" w:rsidRPr="00500E46" w:rsidRDefault="005F0297" w:rsidP="00060229">
      <w:pPr>
        <w:rPr>
          <w:u w:val="single"/>
        </w:rPr>
      </w:pPr>
    </w:p>
    <w:p w:rsidR="00295889" w:rsidRPr="003C1FAD" w:rsidRDefault="00295889" w:rsidP="00060229">
      <w:pPr>
        <w:pStyle w:val="Odsekzoznamu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Lehetőségek egy potenciális génökológiai modellnövény, a hóvirág felhasználására a kutatásban és oktatásban – Možnosti využitia snežienky, potenciálnej modelovej rastliny genetickej ekológie vo výučbe a výskume</w:t>
      </w:r>
    </w:p>
    <w:p w:rsidR="00060229" w:rsidRPr="003C1FAD" w:rsidRDefault="00295889" w:rsidP="00060229">
      <w:pPr>
        <w:pStyle w:val="Odsekzoznamu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 xml:space="preserve">Lehetőségek a tanulók logikai gondolkodásának fejlesztésére a természetismeret/biológia órákon az alapiskolában/gimnáziumban – Možnosti rozvíjania logického myslenia žiakov na hodinách biológie 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>na ZŠ alebo gymnáziách</w:t>
      </w:r>
    </w:p>
    <w:p w:rsidR="00060229" w:rsidRPr="003C1FAD" w:rsidRDefault="00295889" w:rsidP="00572401">
      <w:pPr>
        <w:pStyle w:val="Odsekzoznamu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A biológia oktatásban alkalmazható okostelefon-alkalmazások elemzése – Analýza dostupných aplikácií pre smartfóny využiteľné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 xml:space="preserve"> vo vyučovaní biológie</w:t>
      </w:r>
    </w:p>
    <w:p w:rsidR="00060229" w:rsidRPr="003C1FAD" w:rsidRDefault="00295889" w:rsidP="00572401">
      <w:pPr>
        <w:pStyle w:val="Odsekzoznamu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Egy kiválasztott iskola belső környezetének elemzése az egészségmegőrzés szempontjából – Analýza vnútorného prostredia vybranej školy z pohľ</w:t>
      </w:r>
      <w:r w:rsidR="0054650A" w:rsidRPr="003C1FAD">
        <w:rPr>
          <w:rFonts w:ascii="Times New Roman" w:eastAsia="Times New Roman" w:hAnsi="Times New Roman" w:cs="Times New Roman"/>
          <w:sz w:val="24"/>
          <w:szCs w:val="24"/>
        </w:rPr>
        <w:t>adu zachovania zdravia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229" w:rsidRPr="003C1FAD" w:rsidRDefault="00295889" w:rsidP="00572401">
      <w:pPr>
        <w:pStyle w:val="Odsekzoznamu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A szaktantárgyi pedagógiai gyakorlat vezetésének módszertana biológia szakos hallgatók részére – Metodika vedenia predmetovej pedagogickej praxe študent</w:t>
      </w:r>
      <w:r w:rsidR="0054650A" w:rsidRPr="003C1FAD">
        <w:rPr>
          <w:rFonts w:ascii="Times New Roman" w:eastAsia="Times New Roman" w:hAnsi="Times New Roman" w:cs="Times New Roman"/>
          <w:sz w:val="24"/>
          <w:szCs w:val="24"/>
        </w:rPr>
        <w:t>ov učiteľstva biológie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229" w:rsidRPr="003C1FAD" w:rsidRDefault="00295889" w:rsidP="00572401">
      <w:pPr>
        <w:pStyle w:val="Odsekzoznamu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 xml:space="preserve">A stresszkutatás története - </w:t>
      </w:r>
      <w:r w:rsidR="0054650A" w:rsidRPr="003C1FAD">
        <w:rPr>
          <w:rFonts w:ascii="Times New Roman" w:eastAsia="Times New Roman" w:hAnsi="Times New Roman" w:cs="Times New Roman"/>
          <w:sz w:val="24"/>
          <w:szCs w:val="24"/>
        </w:rPr>
        <w:t>História výskumu stresu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229" w:rsidRPr="003C1FAD" w:rsidRDefault="00295889" w:rsidP="00572401">
      <w:pPr>
        <w:pStyle w:val="Odsekzoznamu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Iskolai kísérletek a biológiaoktatásban – Školské pokusy vo vyučovaní biológie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211" w:rsidRPr="003C1FAD" w:rsidRDefault="00E06211" w:rsidP="00572401">
      <w:pPr>
        <w:pStyle w:val="Odsekzoznamu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 A lisztérzékeny betegek életmódja - Životný štýl pacientov s celiakiou</w:t>
      </w:r>
    </w:p>
    <w:p w:rsidR="00295889" w:rsidRPr="003C1FAD" w:rsidRDefault="00295889" w:rsidP="00572401">
      <w:pPr>
        <w:pStyle w:val="Odsekzoznamu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(SK</w:t>
      </w:r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 xml:space="preserve"> – csak szlovák nyelven</w:t>
      </w:r>
      <w:r w:rsidRPr="003C1FAD">
        <w:rPr>
          <w:rFonts w:ascii="Times New Roman" w:eastAsia="Times New Roman" w:hAnsi="Times New Roman" w:cs="Times New Roman"/>
          <w:sz w:val="24"/>
          <w:szCs w:val="24"/>
        </w:rPr>
        <w:t>) Tvorba počítačom podporovaných učebných pomôcok so zameraním na vybranú tému z</w:t>
      </w:r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1FAD">
        <w:rPr>
          <w:rFonts w:ascii="Times New Roman" w:eastAsia="Times New Roman" w:hAnsi="Times New Roman" w:cs="Times New Roman"/>
          <w:sz w:val="24"/>
          <w:szCs w:val="24"/>
        </w:rPr>
        <w:t>biológie</w:t>
      </w:r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EF0" w:rsidRPr="003C1FAD">
        <w:rPr>
          <w:rFonts w:ascii="Times New Roman" w:eastAsia="Times New Roman" w:hAnsi="Times New Roman" w:cs="Times New Roman"/>
          <w:sz w:val="24"/>
          <w:szCs w:val="24"/>
          <w:lang w:val="hu-HU"/>
        </w:rPr>
        <w:t>(Biológia témájú ok</w:t>
      </w:r>
      <w:r w:rsidR="0054650A" w:rsidRPr="003C1FAD">
        <w:rPr>
          <w:rFonts w:ascii="Times New Roman" w:eastAsia="Times New Roman" w:hAnsi="Times New Roman" w:cs="Times New Roman"/>
          <w:sz w:val="24"/>
          <w:szCs w:val="24"/>
          <w:lang w:val="hu-HU"/>
        </w:rPr>
        <w:t>tatási segédanyagok készítése számítógépes segédlettel</w:t>
      </w:r>
      <w:r w:rsidR="0054650A" w:rsidRPr="003C1F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6211" w:rsidRPr="00500E46" w:rsidRDefault="00E06211" w:rsidP="00E06211">
      <w:pPr>
        <w:pStyle w:val="Odsekzoznamu"/>
        <w:tabs>
          <w:tab w:val="left" w:pos="990"/>
        </w:tabs>
        <w:rPr>
          <w:rFonts w:ascii="Times New Roman" w:eastAsia="Times New Roman" w:hAnsi="Times New Roman" w:cs="Times New Roman"/>
        </w:rPr>
      </w:pPr>
    </w:p>
    <w:p w:rsidR="00295889" w:rsidRPr="00500E46" w:rsidRDefault="00295889" w:rsidP="00060229"/>
    <w:p w:rsidR="00060229" w:rsidRPr="00500E46" w:rsidRDefault="00060229" w:rsidP="00060229">
      <w:pPr>
        <w:rPr>
          <w:b/>
        </w:rPr>
      </w:pPr>
      <w:r w:rsidRPr="00500E46">
        <w:rPr>
          <w:b/>
        </w:rPr>
        <w:t>KÉMIA TANSZÉK</w:t>
      </w:r>
    </w:p>
    <w:p w:rsidR="00060229" w:rsidRPr="00500E46" w:rsidRDefault="00060229" w:rsidP="00060229">
      <w:pPr>
        <w:rPr>
          <w:b/>
        </w:rPr>
      </w:pPr>
      <w:r w:rsidRPr="00500E46">
        <w:rPr>
          <w:b/>
        </w:rPr>
        <w:t>KATEDRA CHÉMIE</w:t>
      </w:r>
    </w:p>
    <w:p w:rsidR="00060229" w:rsidRPr="00500E46" w:rsidRDefault="00060229" w:rsidP="00060229">
      <w:pPr>
        <w:rPr>
          <w:b/>
        </w:rPr>
      </w:pPr>
    </w:p>
    <w:p w:rsidR="00F93EC3" w:rsidRPr="00500E46" w:rsidRDefault="00F93EC3" w:rsidP="00F93EC3">
      <w:pPr>
        <w:jc w:val="both"/>
        <w:rPr>
          <w:u w:val="single"/>
        </w:rPr>
      </w:pPr>
      <w:r w:rsidRPr="00500E46">
        <w:rPr>
          <w:u w:val="single"/>
        </w:rPr>
        <w:t>Mgr. Szarka Katarína, PhD.</w:t>
      </w:r>
    </w:p>
    <w:p w:rsidR="00F93EC3" w:rsidRPr="00500E46" w:rsidRDefault="00F93EC3" w:rsidP="00F93EC3">
      <w:pPr>
        <w:jc w:val="both"/>
        <w:rPr>
          <w:u w:val="single"/>
        </w:rPr>
      </w:pPr>
    </w:p>
    <w:p w:rsidR="00F93EC3" w:rsidRPr="00500E46" w:rsidRDefault="00F93EC3" w:rsidP="00F93EC3">
      <w:pPr>
        <w:numPr>
          <w:ilvl w:val="0"/>
          <w:numId w:val="5"/>
        </w:numPr>
        <w:spacing w:after="240" w:line="259" w:lineRule="auto"/>
        <w:contextualSpacing/>
        <w:jc w:val="both"/>
        <w:rPr>
          <w:lang w:eastAsia="en-US"/>
        </w:rPr>
      </w:pPr>
      <w:r w:rsidRPr="00500E46">
        <w:rPr>
          <w:lang w:eastAsia="en-US"/>
        </w:rPr>
        <w:t xml:space="preserve">Fejlesztő értékelési eszközök természettudományi tantárgyak oktatásban. </w:t>
      </w:r>
      <w:r w:rsidR="003C1FAD" w:rsidRPr="00500E46">
        <w:rPr>
          <w:shd w:val="clear" w:color="auto" w:fill="FFFFFF"/>
        </w:rPr>
        <w:t>–</w:t>
      </w:r>
      <w:r w:rsidRPr="00500E46">
        <w:rPr>
          <w:lang w:eastAsia="en-US"/>
        </w:rPr>
        <w:t>Prostriedky rozvíjajúceho hodnotenia v prírodovednom vzdelávaní</w:t>
      </w:r>
    </w:p>
    <w:p w:rsidR="00F93EC3" w:rsidRPr="00500E46" w:rsidRDefault="00F93EC3" w:rsidP="00F93EC3">
      <w:pPr>
        <w:numPr>
          <w:ilvl w:val="0"/>
          <w:numId w:val="5"/>
        </w:numPr>
        <w:spacing w:after="240" w:line="259" w:lineRule="auto"/>
        <w:contextualSpacing/>
        <w:jc w:val="both"/>
        <w:rPr>
          <w:lang w:eastAsia="en-US"/>
        </w:rPr>
      </w:pPr>
      <w:r w:rsidRPr="00500E46">
        <w:rPr>
          <w:lang w:eastAsia="en-US"/>
        </w:rPr>
        <w:t>Tévképzetek a természettudományos oktatásban</w:t>
      </w:r>
      <w:r w:rsidR="003C1FAD">
        <w:rPr>
          <w:lang w:eastAsia="en-US"/>
        </w:rPr>
        <w:t xml:space="preserve"> </w:t>
      </w:r>
      <w:r w:rsidR="003C1FAD" w:rsidRPr="00500E46">
        <w:rPr>
          <w:shd w:val="clear" w:color="auto" w:fill="FFFFFF"/>
        </w:rPr>
        <w:t>–</w:t>
      </w:r>
      <w:r w:rsidR="003C1FAD">
        <w:rPr>
          <w:shd w:val="clear" w:color="auto" w:fill="FFFFFF"/>
        </w:rPr>
        <w:t xml:space="preserve"> </w:t>
      </w:r>
      <w:r w:rsidRPr="00500E46">
        <w:rPr>
          <w:lang w:eastAsia="en-US"/>
        </w:rPr>
        <w:t xml:space="preserve">Miskoncepcie v prírodovednom vzdelávaní </w:t>
      </w:r>
    </w:p>
    <w:p w:rsidR="00F93EC3" w:rsidRPr="00500E46" w:rsidRDefault="00F93EC3" w:rsidP="00F93EC3">
      <w:pPr>
        <w:numPr>
          <w:ilvl w:val="0"/>
          <w:numId w:val="5"/>
        </w:numPr>
        <w:spacing w:after="240" w:line="259" w:lineRule="auto"/>
        <w:contextualSpacing/>
        <w:jc w:val="both"/>
        <w:rPr>
          <w:lang w:eastAsia="en-US"/>
        </w:rPr>
      </w:pPr>
      <w:r w:rsidRPr="00500E46">
        <w:rPr>
          <w:lang w:eastAsia="en-US"/>
        </w:rPr>
        <w:t xml:space="preserve">Vizualizáció a kémiaoktatásban </w:t>
      </w:r>
      <w:r w:rsidR="003C1FAD" w:rsidRPr="00500E46">
        <w:rPr>
          <w:shd w:val="clear" w:color="auto" w:fill="FFFFFF"/>
        </w:rPr>
        <w:t>–</w:t>
      </w:r>
      <w:r w:rsidR="003C1FAD" w:rsidRPr="00500E46">
        <w:rPr>
          <w:lang w:eastAsia="en-US"/>
        </w:rPr>
        <w:t xml:space="preserve"> </w:t>
      </w:r>
      <w:r w:rsidRPr="00500E46">
        <w:rPr>
          <w:lang w:eastAsia="en-US"/>
        </w:rPr>
        <w:t>Vizualizácia v chemickom vzdelávaní</w:t>
      </w:r>
    </w:p>
    <w:p w:rsidR="00F93EC3" w:rsidRPr="00500E46" w:rsidRDefault="00F93EC3" w:rsidP="00F93EC3">
      <w:pPr>
        <w:spacing w:after="240" w:line="259" w:lineRule="auto"/>
        <w:ind w:left="720"/>
        <w:contextualSpacing/>
        <w:jc w:val="both"/>
        <w:rPr>
          <w:lang w:eastAsia="en-US"/>
        </w:rPr>
      </w:pPr>
    </w:p>
    <w:p w:rsidR="00F93EC3" w:rsidRPr="00500E46" w:rsidRDefault="00F93EC3" w:rsidP="00F93EC3">
      <w:pPr>
        <w:jc w:val="both"/>
        <w:rPr>
          <w:u w:val="single"/>
        </w:rPr>
      </w:pPr>
      <w:r w:rsidRPr="00500E46">
        <w:rPr>
          <w:u w:val="single"/>
        </w:rPr>
        <w:lastRenderedPageBreak/>
        <w:t>Mgr. Vargová Andrea, PhD.</w:t>
      </w:r>
    </w:p>
    <w:p w:rsidR="00F93EC3" w:rsidRPr="00500E46" w:rsidRDefault="00F93EC3" w:rsidP="00F93EC3">
      <w:pPr>
        <w:jc w:val="both"/>
        <w:rPr>
          <w:u w:val="single"/>
        </w:rPr>
      </w:pPr>
    </w:p>
    <w:p w:rsidR="00F93EC3" w:rsidRPr="00500E46" w:rsidRDefault="00F93EC3" w:rsidP="00F93EC3">
      <w:pPr>
        <w:numPr>
          <w:ilvl w:val="0"/>
          <w:numId w:val="6"/>
        </w:numPr>
        <w:spacing w:line="259" w:lineRule="auto"/>
        <w:contextualSpacing/>
        <w:jc w:val="both"/>
        <w:rPr>
          <w:lang w:eastAsia="en-US"/>
        </w:rPr>
      </w:pPr>
      <w:r w:rsidRPr="00500E46">
        <w:rPr>
          <w:lang w:eastAsia="en-US"/>
        </w:rPr>
        <w:t xml:space="preserve">Az óvodai környezeti nevelés megvalósításának lehetőségei </w:t>
      </w:r>
      <w:r w:rsidR="003C1FAD" w:rsidRPr="00500E46">
        <w:rPr>
          <w:shd w:val="clear" w:color="auto" w:fill="FFFFFF"/>
        </w:rPr>
        <w:t>–</w:t>
      </w:r>
      <w:r w:rsidR="003C1FAD">
        <w:rPr>
          <w:shd w:val="clear" w:color="auto" w:fill="FFFFFF"/>
        </w:rPr>
        <w:t xml:space="preserve"> </w:t>
      </w:r>
      <w:r w:rsidRPr="00500E46">
        <w:rPr>
          <w:lang w:eastAsia="en-US"/>
        </w:rPr>
        <w:t>Environmentálna výchova a možnosti jej realizácie v materských školách</w:t>
      </w:r>
    </w:p>
    <w:p w:rsidR="00F93EC3" w:rsidRPr="00500E46" w:rsidRDefault="00F93EC3" w:rsidP="00F93EC3">
      <w:pPr>
        <w:numPr>
          <w:ilvl w:val="0"/>
          <w:numId w:val="6"/>
        </w:numPr>
        <w:spacing w:line="259" w:lineRule="auto"/>
        <w:contextualSpacing/>
        <w:jc w:val="both"/>
        <w:rPr>
          <w:lang w:eastAsia="en-US"/>
        </w:rPr>
      </w:pPr>
      <w:r w:rsidRPr="00500E46">
        <w:rPr>
          <w:lang w:eastAsia="en-US"/>
        </w:rPr>
        <w:t xml:space="preserve">Környezeti nevelési programok az alapiskola alsó tagozatán </w:t>
      </w:r>
      <w:r w:rsidR="003C1FAD" w:rsidRPr="00500E46">
        <w:rPr>
          <w:shd w:val="clear" w:color="auto" w:fill="FFFFFF"/>
        </w:rPr>
        <w:t>–</w:t>
      </w:r>
      <w:r w:rsidR="003C1FAD" w:rsidRPr="00500E46">
        <w:rPr>
          <w:lang w:eastAsia="en-US"/>
        </w:rPr>
        <w:t xml:space="preserve"> </w:t>
      </w:r>
      <w:r w:rsidRPr="00500E46">
        <w:rPr>
          <w:lang w:eastAsia="en-US"/>
        </w:rPr>
        <w:t xml:space="preserve">Aktivity k environmentálnej výchove na 1.stupni ZŠ. </w:t>
      </w:r>
    </w:p>
    <w:p w:rsidR="00F93EC3" w:rsidRPr="00500E46" w:rsidRDefault="00F93EC3" w:rsidP="00500E46">
      <w:pPr>
        <w:spacing w:line="259" w:lineRule="auto"/>
        <w:ind w:left="851"/>
        <w:contextualSpacing/>
        <w:jc w:val="both"/>
        <w:rPr>
          <w:sz w:val="22"/>
          <w:szCs w:val="22"/>
          <w:lang w:eastAsia="en-US"/>
        </w:rPr>
      </w:pPr>
    </w:p>
    <w:p w:rsidR="00F93EC3" w:rsidRPr="00500E46" w:rsidRDefault="00F93EC3" w:rsidP="00F93EC3">
      <w:pPr>
        <w:jc w:val="both"/>
        <w:rPr>
          <w:u w:val="single"/>
        </w:rPr>
      </w:pPr>
      <w:r w:rsidRPr="00500E46">
        <w:rPr>
          <w:u w:val="single"/>
        </w:rPr>
        <w:t>Dr. habil. PaedDr. Juhász György, PhD.</w:t>
      </w:r>
    </w:p>
    <w:p w:rsidR="00F93EC3" w:rsidRPr="00500E46" w:rsidRDefault="00F93EC3" w:rsidP="00F93EC3">
      <w:pPr>
        <w:jc w:val="both"/>
        <w:rPr>
          <w:u w:val="single"/>
        </w:rPr>
      </w:pPr>
    </w:p>
    <w:p w:rsidR="00F93EC3" w:rsidRPr="00500E46" w:rsidRDefault="00F93EC3" w:rsidP="00F93EC3">
      <w:pPr>
        <w:numPr>
          <w:ilvl w:val="0"/>
          <w:numId w:val="7"/>
        </w:numPr>
        <w:shd w:val="clear" w:color="auto" w:fill="FFFFFF"/>
        <w:jc w:val="both"/>
        <w:rPr>
          <w:rFonts w:eastAsia="Times New Roman"/>
        </w:rPr>
      </w:pPr>
      <w:r w:rsidRPr="00500E46">
        <w:rPr>
          <w:rFonts w:eastAsia="Times New Roman"/>
        </w:rPr>
        <w:t>Az IKT a </w:t>
      </w:r>
      <w:r w:rsidRPr="00500E46">
        <w:rPr>
          <w:rFonts w:eastAsiaTheme="majorEastAsia"/>
        </w:rPr>
        <w:t>k</w:t>
      </w:r>
      <w:r w:rsidRPr="00500E46">
        <w:rPr>
          <w:rFonts w:eastAsia="Times New Roman"/>
        </w:rPr>
        <w:t>özépiskolai </w:t>
      </w:r>
      <w:r w:rsidRPr="00500E46">
        <w:rPr>
          <w:rFonts w:eastAsiaTheme="majorEastAsia"/>
        </w:rPr>
        <w:t>k</w:t>
      </w:r>
      <w:r w:rsidRPr="00500E46">
        <w:rPr>
          <w:rFonts w:eastAsia="Times New Roman"/>
        </w:rPr>
        <w:t>émiaoktatásban</w:t>
      </w:r>
      <w:r w:rsidR="003C1FAD">
        <w:rPr>
          <w:rFonts w:eastAsia="Times New Roman"/>
        </w:rPr>
        <w:t xml:space="preserve"> </w:t>
      </w:r>
      <w:r w:rsidR="003C1FAD" w:rsidRPr="00500E46">
        <w:rPr>
          <w:shd w:val="clear" w:color="auto" w:fill="FFFFFF"/>
        </w:rPr>
        <w:t>–</w:t>
      </w:r>
      <w:r w:rsidRPr="00500E46">
        <w:rPr>
          <w:rFonts w:eastAsia="Times New Roman"/>
        </w:rPr>
        <w:t xml:space="preserve"> Využitie IKT vo vyučovaní chémie na stredných školách</w:t>
      </w:r>
      <w:r w:rsidR="003C1FAD">
        <w:rPr>
          <w:rFonts w:eastAsia="Times New Roman"/>
        </w:rPr>
        <w:t>.ó</w:t>
      </w:r>
    </w:p>
    <w:p w:rsidR="00F93EC3" w:rsidRPr="00500E46" w:rsidRDefault="00F93EC3" w:rsidP="00F93EC3">
      <w:pPr>
        <w:jc w:val="both"/>
      </w:pPr>
    </w:p>
    <w:p w:rsidR="00F93EC3" w:rsidRPr="00500E46" w:rsidRDefault="00F93EC3" w:rsidP="00F93EC3">
      <w:pPr>
        <w:jc w:val="both"/>
        <w:rPr>
          <w:u w:val="single"/>
        </w:rPr>
      </w:pPr>
      <w:r w:rsidRPr="00500E46">
        <w:rPr>
          <w:u w:val="single"/>
        </w:rPr>
        <w:t>doc. RNDr. Gyepes Róbert, PhD.</w:t>
      </w:r>
    </w:p>
    <w:p w:rsidR="00F93EC3" w:rsidRPr="00500E46" w:rsidRDefault="00F93EC3" w:rsidP="00F93EC3">
      <w:pPr>
        <w:jc w:val="both"/>
        <w:rPr>
          <w:sz w:val="22"/>
          <w:szCs w:val="22"/>
          <w:u w:val="single"/>
        </w:rPr>
      </w:pPr>
    </w:p>
    <w:p w:rsidR="00F93EC3" w:rsidRPr="00500E46" w:rsidRDefault="00F93EC3" w:rsidP="00F93EC3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</w:rPr>
      </w:pPr>
      <w:r w:rsidRPr="00500E46">
        <w:rPr>
          <w:rFonts w:eastAsia="Times New Roman"/>
          <w:shd w:val="clear" w:color="auto" w:fill="FFFFFF"/>
        </w:rPr>
        <w:t>Molekulaszerkezet meghatározása kísérleti módszerekkel</w:t>
      </w:r>
      <w:r w:rsidR="003C1FAD">
        <w:rPr>
          <w:rFonts w:eastAsia="Times New Roman"/>
          <w:shd w:val="clear" w:color="auto" w:fill="FFFFFF"/>
        </w:rPr>
        <w:t xml:space="preserve"> </w:t>
      </w:r>
      <w:r w:rsidR="003C1FAD" w:rsidRPr="00500E46">
        <w:rPr>
          <w:shd w:val="clear" w:color="auto" w:fill="FFFFFF"/>
        </w:rPr>
        <w:t>–</w:t>
      </w:r>
      <w:r w:rsidR="003C1FAD">
        <w:rPr>
          <w:shd w:val="clear" w:color="auto" w:fill="FFFFFF"/>
        </w:rPr>
        <w:t xml:space="preserve"> </w:t>
      </w:r>
      <w:r w:rsidRPr="00500E46">
        <w:rPr>
          <w:rFonts w:eastAsia="Times New Roman"/>
          <w:shd w:val="clear" w:color="auto" w:fill="FFFFFF"/>
        </w:rPr>
        <w:t>Určenie molekulovej štruktúry pomocou experimentálnych techník).</w:t>
      </w:r>
    </w:p>
    <w:p w:rsidR="00F93EC3" w:rsidRPr="00500E46" w:rsidRDefault="00F93EC3" w:rsidP="00F93EC3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</w:rPr>
      </w:pPr>
      <w:r w:rsidRPr="00500E46">
        <w:rPr>
          <w:rFonts w:eastAsia="Times New Roman"/>
          <w:shd w:val="clear" w:color="auto" w:fill="FFFFFF"/>
        </w:rPr>
        <w:t>Molekulaszerkezet meghatározása elméleti módszerekkel</w:t>
      </w:r>
      <w:r w:rsidR="003C1FAD">
        <w:rPr>
          <w:rFonts w:eastAsia="Times New Roman"/>
          <w:shd w:val="clear" w:color="auto" w:fill="FFFFFF"/>
        </w:rPr>
        <w:t xml:space="preserve"> </w:t>
      </w:r>
      <w:r w:rsidR="003C1FAD" w:rsidRPr="00500E46">
        <w:rPr>
          <w:shd w:val="clear" w:color="auto" w:fill="FFFFFF"/>
        </w:rPr>
        <w:t>–</w:t>
      </w:r>
      <w:r w:rsidRPr="00500E46">
        <w:rPr>
          <w:rFonts w:eastAsia="Times New Roman"/>
          <w:shd w:val="clear" w:color="auto" w:fill="FFFFFF"/>
        </w:rPr>
        <w:t>Určenie molekulovej štruktúry pomocou teoretických techník.</w:t>
      </w:r>
    </w:p>
    <w:p w:rsidR="00F93EC3" w:rsidRPr="00500E46" w:rsidRDefault="00F93EC3" w:rsidP="00F93EC3">
      <w:pPr>
        <w:shd w:val="clear" w:color="auto" w:fill="FFFFFF"/>
        <w:ind w:left="720"/>
        <w:jc w:val="both"/>
        <w:rPr>
          <w:rFonts w:eastAsia="Times New Roman"/>
          <w:sz w:val="22"/>
          <w:szCs w:val="22"/>
        </w:rPr>
      </w:pPr>
    </w:p>
    <w:p w:rsidR="00AC4FF8" w:rsidRPr="00500E46" w:rsidRDefault="00AC4FF8" w:rsidP="00060229">
      <w:pPr>
        <w:pStyle w:val="Normlnywebov"/>
        <w:shd w:val="clear" w:color="auto" w:fill="FFFFFF"/>
        <w:spacing w:before="0" w:beforeAutospacing="0" w:after="0" w:afterAutospacing="0"/>
      </w:pPr>
    </w:p>
    <w:p w:rsidR="00DB7469" w:rsidRPr="00500E46" w:rsidRDefault="00DB7469" w:rsidP="00DB7469">
      <w:pPr>
        <w:rPr>
          <w:b/>
          <w:caps/>
          <w:lang w:val="hu-HU"/>
        </w:rPr>
      </w:pPr>
      <w:r w:rsidRPr="00500E46">
        <w:rPr>
          <w:b/>
          <w:caps/>
          <w:lang w:val="hu-HU"/>
        </w:rPr>
        <w:t xml:space="preserve">Magyar nyelv és irodalom tanszék </w:t>
      </w:r>
    </w:p>
    <w:p w:rsidR="00DB7469" w:rsidRPr="00500E46" w:rsidRDefault="00DB7469" w:rsidP="00DB7469">
      <w:pPr>
        <w:rPr>
          <w:b/>
          <w:caps/>
          <w:lang w:val="hu-HU"/>
        </w:rPr>
      </w:pPr>
      <w:r w:rsidRPr="00500E46">
        <w:rPr>
          <w:b/>
          <w:caps/>
          <w:lang w:val="hu-HU"/>
        </w:rPr>
        <w:t>katedra maďarského jazyka a literatúry</w:t>
      </w:r>
    </w:p>
    <w:p w:rsidR="00DB7469" w:rsidRPr="00500E46" w:rsidRDefault="00DB7469" w:rsidP="00DB7469">
      <w:pPr>
        <w:rPr>
          <w:b/>
          <w:caps/>
          <w:lang w:val="hu-HU"/>
        </w:rPr>
      </w:pPr>
    </w:p>
    <w:p w:rsidR="008F0FA6" w:rsidRPr="00500E46" w:rsidRDefault="008F0FA6" w:rsidP="008F0FA6">
      <w:pPr>
        <w:spacing w:after="200" w:line="276" w:lineRule="auto"/>
        <w:rPr>
          <w:rFonts w:eastAsia="Calibri"/>
          <w:u w:val="single"/>
          <w:lang w:val="hu-HU" w:eastAsia="en-US"/>
        </w:rPr>
      </w:pPr>
      <w:r w:rsidRPr="00500E46">
        <w:rPr>
          <w:rFonts w:eastAsia="Calibri"/>
          <w:u w:val="single"/>
          <w:lang w:val="hu-HU" w:eastAsia="en-US"/>
        </w:rPr>
        <w:t>Prof. Dr. András Szabó, DrSc.: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1.  Szenci Molnár Albert munkássága és a korabeli magyarországi iskolák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 - Činnosť Alberta Szenci Molnára a súčasné školy v Maďarsku</w:t>
      </w:r>
    </w:p>
    <w:p w:rsidR="008F0FA6" w:rsidRPr="00500E46" w:rsidRDefault="008F0FA6" w:rsidP="008F0FA6">
      <w:pPr>
        <w:spacing w:after="200" w:line="276" w:lineRule="auto"/>
        <w:ind w:left="720"/>
        <w:contextualSpacing/>
        <w:rPr>
          <w:rFonts w:eastAsia="Calibri"/>
          <w:lang w:val="hu-HU" w:eastAsia="en-US"/>
        </w:rPr>
      </w:pPr>
      <w:r w:rsidRPr="00500E46">
        <w:rPr>
          <w:rFonts w:eastAsia="Calibri"/>
          <w:lang w:val="hu-HU" w:eastAsia="en-US"/>
        </w:rPr>
        <w:br/>
      </w:r>
    </w:p>
    <w:p w:rsidR="008F0FA6" w:rsidRPr="00500E46" w:rsidRDefault="008F0FA6" w:rsidP="008F0FA6">
      <w:pPr>
        <w:spacing w:after="200" w:line="276" w:lineRule="auto"/>
        <w:rPr>
          <w:rFonts w:eastAsia="Calibri"/>
          <w:lang w:val="hu-HU" w:eastAsia="en-US"/>
        </w:rPr>
      </w:pPr>
      <w:r w:rsidRPr="00500E46">
        <w:rPr>
          <w:rFonts w:eastAsia="Calibri"/>
          <w:u w:val="single"/>
          <w:lang w:val="hu-HU" w:eastAsia="en-US"/>
        </w:rPr>
        <w:t>PaedDr. Török Tamás, PhD</w:t>
      </w:r>
      <w:r w:rsidRPr="00500E46">
        <w:rPr>
          <w:rFonts w:eastAsia="Calibri"/>
          <w:lang w:val="hu-HU" w:eastAsia="en-US"/>
        </w:rPr>
        <w:t>.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1. Egy település földrajzi névállományának nyelvtudományi vizsgálata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– Zbieranie a výskum pomenovaní miest vo vybranej obci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2. Egy település személynévállományának változásvizsgálata 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 – Výskum priezvísk alebo krstných mien vo vybranej obci</w:t>
      </w:r>
    </w:p>
    <w:p w:rsidR="008F0FA6" w:rsidRPr="00500E46" w:rsidRDefault="008F0FA6" w:rsidP="008F0FA6">
      <w:pPr>
        <w:spacing w:after="200" w:line="276" w:lineRule="auto"/>
        <w:rPr>
          <w:rFonts w:eastAsia="Calibri"/>
          <w:b/>
          <w:lang w:val="hu-HU" w:eastAsia="en-US"/>
        </w:rPr>
      </w:pP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bCs/>
          <w:u w:val="single"/>
          <w:lang w:val="hu-HU"/>
        </w:rPr>
      </w:pPr>
      <w:r w:rsidRPr="00500E46">
        <w:rPr>
          <w:rFonts w:eastAsia="Times New Roman"/>
          <w:bCs/>
          <w:u w:val="single"/>
          <w:lang w:val="hu-HU"/>
        </w:rPr>
        <w:t>Dr. habil. Horváth Kornélia, Phd.: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1. Petri György költészete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– Poézia Györgya Petriho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2. Ottlik Géza prózája </w:t>
      </w:r>
      <w:r w:rsidR="003C1FAD" w:rsidRPr="00500E46">
        <w:rPr>
          <w:shd w:val="clear" w:color="auto" w:fill="FFFFFF"/>
        </w:rPr>
        <w:t>–</w:t>
      </w:r>
      <w:r w:rsidR="003C1FAD">
        <w:rPr>
          <w:shd w:val="clear" w:color="auto" w:fill="FFFFFF"/>
        </w:rPr>
        <w:t xml:space="preserve"> </w:t>
      </w:r>
      <w:r w:rsidRPr="00500E46">
        <w:rPr>
          <w:rFonts w:eastAsia="Times New Roman"/>
          <w:lang w:val="hu-HU"/>
        </w:rPr>
        <w:t>Spisovateľská tvorba Géza Ottlika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 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u w:val="single"/>
          <w:lang w:val="hu-HU"/>
        </w:rPr>
      </w:pPr>
    </w:p>
    <w:p w:rsidR="008F0FA6" w:rsidRPr="00500E46" w:rsidRDefault="008F0FA6" w:rsidP="008F0FA6">
      <w:pPr>
        <w:shd w:val="clear" w:color="auto" w:fill="FFFFFF"/>
        <w:spacing w:after="200" w:line="253" w:lineRule="atLeast"/>
        <w:jc w:val="both"/>
        <w:rPr>
          <w:rFonts w:eastAsia="Times New Roman"/>
          <w:u w:val="single"/>
          <w:lang w:val="hu-HU"/>
        </w:rPr>
      </w:pPr>
      <w:r w:rsidRPr="00500E46">
        <w:rPr>
          <w:rFonts w:eastAsia="Times New Roman"/>
          <w:bCs/>
          <w:u w:val="single"/>
          <w:lang w:val="hu-HU"/>
        </w:rPr>
        <w:t>Simon Szabolcs, PhD.: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1. A magyar tannyelvű alap- és középiskolák helyzete a rendszerváltástól  napjainkig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lastRenderedPageBreak/>
        <w:t xml:space="preserve">   – Postavenie základných a stredných škôl s vyučovacím jazykom maďarským na Slovensku od nežnej revolúcie podnes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2. Közéleti retorika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– Verejná rétorika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3. Országos és helyi szintű pedagógiai mérések a szlovákiai magyar tannyelvű iskolákban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– Celoplošné a regionálne pedagogické merania v školách s vyučovacím jazykommaďarským na Slovensku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 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u w:val="single"/>
          <w:lang w:val="hu-HU"/>
        </w:rPr>
      </w:pPr>
      <w:r w:rsidRPr="00500E46">
        <w:rPr>
          <w:rFonts w:eastAsia="Times New Roman"/>
          <w:bCs/>
          <w:u w:val="single"/>
          <w:lang w:val="hu-HU"/>
        </w:rPr>
        <w:t>Prof. PhDr. Alabán Ferenc, CSc:</w:t>
      </w:r>
      <w:r w:rsidRPr="00500E46">
        <w:rPr>
          <w:rFonts w:eastAsia="Times New Roman"/>
          <w:u w:val="single"/>
          <w:lang w:val="hu-HU"/>
        </w:rPr>
        <w:t>.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 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1. Az antológiák szerepe az 1945 utáni szlovákiai magyar irodalomban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</w:t>
      </w:r>
      <w:r w:rsidR="003C1FAD" w:rsidRPr="00500E46">
        <w:rPr>
          <w:shd w:val="clear" w:color="auto" w:fill="FFFFFF"/>
        </w:rPr>
        <w:t>–</w:t>
      </w:r>
      <w:r w:rsidRPr="00500E46">
        <w:rPr>
          <w:rFonts w:eastAsia="Times New Roman"/>
          <w:lang w:val="hu-HU"/>
        </w:rPr>
        <w:t>Význam antológií v maďarskej literatúre na Slovensku po roku 1945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2. Maďarská lyrika 20. storočia v zrkadle slovenských prekladov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</w:t>
      </w:r>
      <w:r w:rsidR="003C1FAD" w:rsidRPr="00500E46">
        <w:rPr>
          <w:shd w:val="clear" w:color="auto" w:fill="FFFFFF"/>
        </w:rPr>
        <w:t>–</w:t>
      </w:r>
      <w:r w:rsidRPr="00500E46">
        <w:rPr>
          <w:rFonts w:eastAsia="Times New Roman"/>
          <w:lang w:val="hu-HU"/>
        </w:rPr>
        <w:t>A magyar líra a 20. században a szlovák fordítások tükrében</w:t>
      </w:r>
    </w:p>
    <w:p w:rsidR="008F0FA6" w:rsidRPr="00500E46" w:rsidRDefault="008F0FA6" w:rsidP="008F0FA6">
      <w:pPr>
        <w:shd w:val="clear" w:color="auto" w:fill="FFFFFF"/>
        <w:spacing w:before="100" w:beforeAutospacing="1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3. Irodalomtanítás – metodika – korszerűség</w:t>
      </w:r>
      <w:r w:rsidR="003C1FAD">
        <w:rPr>
          <w:rFonts w:eastAsia="Times New Roman"/>
          <w:lang w:val="hu-HU"/>
        </w:rPr>
        <w:t>.</w:t>
      </w:r>
      <w:r w:rsidRPr="00500E46">
        <w:rPr>
          <w:rFonts w:eastAsia="Times New Roman"/>
          <w:lang w:val="hu-HU"/>
        </w:rPr>
        <w:t xml:space="preserve"> </w:t>
      </w:r>
      <w:r w:rsidR="003C1FAD" w:rsidRPr="00500E46">
        <w:rPr>
          <w:shd w:val="clear" w:color="auto" w:fill="FFFFFF"/>
        </w:rPr>
        <w:t>–</w:t>
      </w:r>
      <w:r w:rsidRPr="00500E46">
        <w:rPr>
          <w:rFonts w:eastAsia="Times New Roman"/>
          <w:lang w:val="hu-HU"/>
        </w:rPr>
        <w:t xml:space="preserve"> Vyučovanie literatúry – metodika – aktuálnosť.  Az alapiskolai irodalomtanítás  megújulásának kérdéseiről – O otázkach obnovenia vyučovania literatúry na ZŠ.</w:t>
      </w:r>
    </w:p>
    <w:p w:rsidR="00DB7469" w:rsidRPr="00500E46" w:rsidRDefault="00DB7469" w:rsidP="00060229">
      <w:pPr>
        <w:pStyle w:val="Normlnywebov"/>
        <w:shd w:val="clear" w:color="auto" w:fill="FFFFFF"/>
        <w:spacing w:before="0" w:beforeAutospacing="0" w:after="0" w:afterAutospacing="0"/>
        <w:rPr>
          <w:b/>
        </w:rPr>
      </w:pPr>
    </w:p>
    <w:p w:rsidR="00060229" w:rsidRPr="00500E46" w:rsidRDefault="005F0297" w:rsidP="00060229">
      <w:pPr>
        <w:pStyle w:val="Normlnywebov"/>
        <w:shd w:val="clear" w:color="auto" w:fill="FFFFFF"/>
        <w:spacing w:before="0" w:beforeAutospacing="0" w:after="0" w:afterAutospacing="0"/>
        <w:rPr>
          <w:b/>
        </w:rPr>
      </w:pPr>
      <w:r w:rsidRPr="00500E46">
        <w:rPr>
          <w:b/>
        </w:rPr>
        <w:t>ANGOL NYELV ÉS IRODALOM</w:t>
      </w:r>
      <w:r w:rsidR="00060229" w:rsidRPr="00500E46">
        <w:rPr>
          <w:b/>
        </w:rPr>
        <w:t xml:space="preserve"> TANSZÉK</w:t>
      </w:r>
    </w:p>
    <w:p w:rsidR="00060229" w:rsidRPr="00500E46" w:rsidRDefault="00060229" w:rsidP="00060229">
      <w:pPr>
        <w:pStyle w:val="Normlnywebov"/>
        <w:shd w:val="clear" w:color="auto" w:fill="FFFFFF"/>
        <w:spacing w:before="0" w:beforeAutospacing="0" w:after="0" w:afterAutospacing="0"/>
      </w:pPr>
      <w:r w:rsidRPr="00500E46">
        <w:rPr>
          <w:b/>
        </w:rPr>
        <w:t xml:space="preserve">KATEDRA </w:t>
      </w:r>
      <w:r w:rsidR="005F0297" w:rsidRPr="00500E46">
        <w:rPr>
          <w:b/>
        </w:rPr>
        <w:t>ANGLIC</w:t>
      </w:r>
      <w:r w:rsidR="005F0297" w:rsidRPr="00500E46">
        <w:rPr>
          <w:b/>
          <w:caps/>
          <w:lang w:val="hu-HU"/>
        </w:rPr>
        <w:t>kého jazyka a literatúry</w:t>
      </w:r>
    </w:p>
    <w:p w:rsidR="00060229" w:rsidRPr="00500E46" w:rsidRDefault="00060229" w:rsidP="00060229">
      <w:pPr>
        <w:pStyle w:val="Normlnywebov"/>
        <w:shd w:val="clear" w:color="auto" w:fill="FFFFFF"/>
        <w:spacing w:before="0" w:beforeAutospacing="0" w:after="0" w:afterAutospacing="0"/>
      </w:pPr>
    </w:p>
    <w:p w:rsidR="005F0297" w:rsidRPr="00500E46" w:rsidRDefault="005F0297" w:rsidP="005F0297">
      <w:pPr>
        <w:shd w:val="clear" w:color="auto" w:fill="FFFFFF"/>
        <w:jc w:val="both"/>
        <w:rPr>
          <w:rFonts w:eastAsia="Times New Roman"/>
          <w:lang w:eastAsia="hu-HU"/>
        </w:rPr>
      </w:pPr>
      <w:r w:rsidRPr="00500E46">
        <w:rPr>
          <w:rFonts w:eastAsia="Times New Roman"/>
          <w:lang w:eastAsia="hu-HU"/>
        </w:rPr>
        <w:t>Dr.habil. Tóthné Litovkina Anna, PhD.</w:t>
      </w:r>
    </w:p>
    <w:p w:rsidR="005F0297" w:rsidRPr="00500E46" w:rsidRDefault="005F0297" w:rsidP="005F0297"/>
    <w:p w:rsidR="005F0297" w:rsidRPr="00500E46" w:rsidRDefault="005F0297" w:rsidP="005F0297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hAnsi="Times New Roman" w:cs="Times New Roman"/>
          <w:sz w:val="24"/>
          <w:szCs w:val="24"/>
          <w:lang w:eastAsia="hu-HU"/>
        </w:rPr>
        <w:t>Humor  in language teaching – Humor vo výučbe cudzích jazykov – Humor az idegen nyelvek oktatásában</w:t>
      </w:r>
    </w:p>
    <w:p w:rsidR="005F0297" w:rsidRPr="00500E46" w:rsidRDefault="005F0297" w:rsidP="005F0297">
      <w:pPr>
        <w:pStyle w:val="Odsekzoznamu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hAnsi="Times New Roman" w:cs="Times New Roman"/>
          <w:sz w:val="24"/>
          <w:szCs w:val="24"/>
          <w:lang w:eastAsia="hu-HU"/>
        </w:rPr>
        <w:t>Motivation and its role in second and foreign language learning. – Motivácia a jej rola vo výučbe cudzích jazykov – Motiváció és a szerepe az idegen nyelv tanulásában</w:t>
      </w:r>
    </w:p>
    <w:p w:rsidR="005F0297" w:rsidRPr="00500E46" w:rsidRDefault="005F0297" w:rsidP="005F0297"/>
    <w:p w:rsidR="005F0297" w:rsidRPr="00500E46" w:rsidRDefault="005F0297" w:rsidP="005F0297">
      <w:r w:rsidRPr="00500E46">
        <w:t>Dr. habil. Kontra Edit, PhD.</w:t>
      </w:r>
    </w:p>
    <w:p w:rsidR="005F0297" w:rsidRPr="00500E46" w:rsidRDefault="005F0297" w:rsidP="005F0297">
      <w:pPr>
        <w:rPr>
          <w:b/>
        </w:rPr>
      </w:pPr>
    </w:p>
    <w:p w:rsidR="005F0297" w:rsidRPr="00500E46" w:rsidRDefault="005F0297" w:rsidP="003C1FAD">
      <w:pPr>
        <w:pStyle w:val="Odsekzoznamu"/>
        <w:numPr>
          <w:ilvl w:val="3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46">
        <w:rPr>
          <w:rFonts w:ascii="Times New Roman" w:hAnsi="Times New Roman" w:cs="Times New Roman"/>
          <w:sz w:val="24"/>
          <w:szCs w:val="24"/>
        </w:rPr>
        <w:t xml:space="preserve">The Benefits of Using the Multisensory Structured Language Approach with Dyslexic Language Learners in the Foreign Language Classroom – A multiszenzoros struktúrált nyelvi módszer alkalmazásának előnyei a diszlexiás diákok idegennyelv-tanításában – Výhody používania prístupu multisenzorového štruktúrovaného jazyka so študentmi s dyslexiou </w:t>
      </w:r>
      <w:r w:rsidRPr="00500E46">
        <w:rPr>
          <w:rFonts w:ascii="Times New Roman" w:hAnsi="Times New Roman" w:cs="Times New Roman"/>
          <w:sz w:val="24"/>
          <w:szCs w:val="24"/>
          <w:lang w:eastAsia="hu-HU"/>
        </w:rPr>
        <w:t>vo výučbe cudzích jazykov</w:t>
      </w:r>
    </w:p>
    <w:p w:rsidR="005F0297" w:rsidRPr="00500E46" w:rsidRDefault="005F0297" w:rsidP="003C1FAD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46">
        <w:rPr>
          <w:rFonts w:ascii="Times New Roman" w:hAnsi="Times New Roman" w:cs="Times New Roman"/>
          <w:sz w:val="24"/>
          <w:szCs w:val="24"/>
        </w:rPr>
        <w:t xml:space="preserve">Elemzés a szlovákiai siket fiatalok idegennyelv-tanulásának esélyeiről és kihívásairó – An Analysis of the Opportunities and Challenges for Deaf Youth Learning Foreign Languages in Slovakia – Analýza príležitostí a výziev pre učenie sa mládeže so sluchovým postihnutým na Slovensku </w:t>
      </w:r>
      <w:r w:rsidRPr="00500E46">
        <w:rPr>
          <w:rFonts w:ascii="Times New Roman" w:hAnsi="Times New Roman" w:cs="Times New Roman"/>
          <w:sz w:val="24"/>
          <w:szCs w:val="24"/>
          <w:lang w:eastAsia="hu-HU"/>
        </w:rPr>
        <w:t xml:space="preserve">vo výučbe cudzích jazykov </w:t>
      </w:r>
    </w:p>
    <w:p w:rsidR="005F0297" w:rsidRPr="00500E46" w:rsidRDefault="005F0297" w:rsidP="005F0297"/>
    <w:p w:rsidR="005F0297" w:rsidRPr="00500E46" w:rsidRDefault="005F0297" w:rsidP="005F0297"/>
    <w:p w:rsidR="005F0297" w:rsidRPr="00500E46" w:rsidRDefault="005F0297" w:rsidP="005F0297">
      <w:r w:rsidRPr="00500E46">
        <w:t>PaedDr. Puskás Andrea, PhD.</w:t>
      </w:r>
    </w:p>
    <w:p w:rsidR="005F0297" w:rsidRPr="00500E46" w:rsidRDefault="005F0297" w:rsidP="005F0297">
      <w:pPr>
        <w:rPr>
          <w:b/>
        </w:rPr>
      </w:pPr>
    </w:p>
    <w:p w:rsidR="005F0297" w:rsidRPr="00500E46" w:rsidRDefault="005F0297" w:rsidP="005F029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46">
        <w:rPr>
          <w:rFonts w:ascii="Times New Roman" w:hAnsi="Times New Roman" w:cs="Times New Roman"/>
          <w:sz w:val="24"/>
          <w:szCs w:val="24"/>
        </w:rPr>
        <w:t xml:space="preserve">The History and Literature of English-Speaking Countries in the English as a Foreign Language Classroom </w:t>
      </w:r>
    </w:p>
    <w:p w:rsidR="005F0297" w:rsidRPr="00500E46" w:rsidRDefault="005F0297" w:rsidP="005F029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46">
        <w:rPr>
          <w:rFonts w:ascii="Times New Roman" w:hAnsi="Times New Roman" w:cs="Times New Roman"/>
          <w:sz w:val="24"/>
          <w:szCs w:val="24"/>
        </w:rPr>
        <w:lastRenderedPageBreak/>
        <w:t>História a literatúra anglicky hovoriacich krajín na hodinách angličtiny ako cudzí jazyk</w:t>
      </w:r>
    </w:p>
    <w:p w:rsidR="005F0297" w:rsidRPr="00500E46" w:rsidRDefault="005F0297" w:rsidP="005F029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46">
        <w:rPr>
          <w:rFonts w:ascii="Times New Roman" w:hAnsi="Times New Roman" w:cs="Times New Roman"/>
          <w:sz w:val="24"/>
          <w:szCs w:val="24"/>
        </w:rPr>
        <w:t>Angol és amerikai történelem és irodalom az angol mint idegennyelv órán</w:t>
      </w:r>
    </w:p>
    <w:p w:rsidR="009C24AB" w:rsidRDefault="009C24AB" w:rsidP="005F0297">
      <w:pPr>
        <w:pStyle w:val="Normlnywebov"/>
        <w:shd w:val="clear" w:color="auto" w:fill="FFFFFF"/>
        <w:spacing w:before="0" w:beforeAutospacing="0" w:after="0" w:afterAutospacing="0"/>
        <w:rPr>
          <w:b/>
        </w:rPr>
      </w:pPr>
    </w:p>
    <w:p w:rsidR="009C24AB" w:rsidRDefault="009C24AB" w:rsidP="005F0297">
      <w:pPr>
        <w:pStyle w:val="Normlnywebov"/>
        <w:shd w:val="clear" w:color="auto" w:fill="FFFFFF"/>
        <w:spacing w:before="0" w:beforeAutospacing="0" w:after="0" w:afterAutospacing="0"/>
        <w:rPr>
          <w:b/>
        </w:rPr>
      </w:pPr>
    </w:p>
    <w:p w:rsidR="009C24AB" w:rsidRDefault="009C24AB" w:rsidP="005F0297">
      <w:pPr>
        <w:pStyle w:val="Normlnywebov"/>
        <w:shd w:val="clear" w:color="auto" w:fill="FFFFFF"/>
        <w:spacing w:before="0" w:beforeAutospacing="0" w:after="0" w:afterAutospacing="0"/>
        <w:rPr>
          <w:b/>
        </w:rPr>
      </w:pPr>
    </w:p>
    <w:p w:rsidR="005F0297" w:rsidRPr="00500E46" w:rsidRDefault="005F0297" w:rsidP="005F0297">
      <w:pPr>
        <w:pStyle w:val="Normlnywebov"/>
        <w:shd w:val="clear" w:color="auto" w:fill="FFFFFF"/>
        <w:spacing w:before="0" w:beforeAutospacing="0" w:after="0" w:afterAutospacing="0"/>
        <w:rPr>
          <w:b/>
        </w:rPr>
      </w:pPr>
      <w:r w:rsidRPr="00500E46">
        <w:rPr>
          <w:b/>
        </w:rPr>
        <w:t>NÉMET NYELV ÉS IRODALOM TANSZÉK</w:t>
      </w:r>
    </w:p>
    <w:p w:rsidR="005F0297" w:rsidRPr="00500E46" w:rsidRDefault="005F0297" w:rsidP="005F0297">
      <w:pPr>
        <w:pStyle w:val="Normlnywebov"/>
        <w:shd w:val="clear" w:color="auto" w:fill="FFFFFF"/>
        <w:spacing w:before="0" w:beforeAutospacing="0" w:after="0" w:afterAutospacing="0"/>
      </w:pPr>
      <w:r w:rsidRPr="00500E46">
        <w:rPr>
          <w:b/>
        </w:rPr>
        <w:t>KATEDRA NEMEC</w:t>
      </w:r>
      <w:r w:rsidRPr="00500E46">
        <w:rPr>
          <w:b/>
          <w:caps/>
          <w:lang w:val="hu-HU"/>
        </w:rPr>
        <w:t>kého jazyka a literatúry</w:t>
      </w:r>
    </w:p>
    <w:p w:rsidR="00B45B1D" w:rsidRPr="00500E46" w:rsidRDefault="00B45B1D" w:rsidP="00060229">
      <w:pPr>
        <w:rPr>
          <w:u w:val="single"/>
        </w:rPr>
      </w:pPr>
    </w:p>
    <w:p w:rsidR="00060229" w:rsidRPr="00500E46" w:rsidRDefault="00AC4FF8" w:rsidP="00060229">
      <w:pPr>
        <w:rPr>
          <w:u w:val="single"/>
        </w:rPr>
      </w:pPr>
      <w:r w:rsidRPr="00500E46">
        <w:rPr>
          <w:u w:val="single"/>
        </w:rPr>
        <w:t>Prof. Dr. Drahota-Szabó Erzsébet, PhD.</w:t>
      </w:r>
    </w:p>
    <w:p w:rsidR="005F0297" w:rsidRPr="00500E46" w:rsidRDefault="005F0297" w:rsidP="00060229">
      <w:pPr>
        <w:rPr>
          <w:u w:val="single"/>
        </w:rPr>
      </w:pPr>
    </w:p>
    <w:p w:rsidR="00AC4FF8" w:rsidRPr="00500E46" w:rsidRDefault="00AC4FF8" w:rsidP="00AC4FF8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>A kontrasztív nyelvszemlélet az idegen nyelvek oktatásában [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de-DE"/>
        </w:rPr>
        <w:t>Kontrastive Sprachbetrachtung im Fremdsprachenunterricht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]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Kontrastívna peršpektíva vo výučbe cudzích jazykov</w:t>
      </w:r>
    </w:p>
    <w:p w:rsidR="00AC4FF8" w:rsidRPr="00500E46" w:rsidRDefault="00AC4FF8" w:rsidP="00AC4FF8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>A fordítás szerepe a német mint idegen nyelv oktatásában [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de-DE"/>
        </w:rPr>
        <w:t>Die Rolle der Übersetzung im DaF-Unterricht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]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Rola prekladu </w:t>
      </w:r>
      <w:r w:rsidRPr="00500E46">
        <w:rPr>
          <w:rFonts w:ascii="Times New Roman" w:hAnsi="Times New Roman" w:cs="Times New Roman"/>
          <w:sz w:val="24"/>
          <w:szCs w:val="24"/>
        </w:rPr>
        <w:t>vo výučbe cudzích jazykov</w:t>
      </w:r>
    </w:p>
    <w:p w:rsidR="00AC4FF8" w:rsidRPr="00500E46" w:rsidRDefault="00AC4FF8" w:rsidP="00AC4FF8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Frazeologizmusok a német mint idegen nyelv oktatásában [Phraseologismen im DaF-Unterricht] - 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Frazeologizmy </w:t>
      </w:r>
      <w:r w:rsidRPr="00500E46">
        <w:rPr>
          <w:rFonts w:ascii="Times New Roman" w:hAnsi="Times New Roman" w:cs="Times New Roman"/>
          <w:sz w:val="24"/>
          <w:szCs w:val="24"/>
        </w:rPr>
        <w:t> vo výučbe cudzích jazykov</w:t>
      </w:r>
    </w:p>
    <w:p w:rsidR="00AC4FF8" w:rsidRPr="00500E46" w:rsidRDefault="00AC4FF8" w:rsidP="00AC4FF8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>Kollokációk a németben és a magyarban [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de-DE"/>
        </w:rPr>
        <w:t>Kollokationen im Deutschen und im Ungarischen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]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Kolokácie v nemčine a v maďarčine</w:t>
      </w:r>
    </w:p>
    <w:p w:rsidR="00AC4FF8" w:rsidRPr="00500E46" w:rsidRDefault="00795559" w:rsidP="005D7F91">
      <w:pPr>
        <w:spacing w:after="160" w:line="259" w:lineRule="auto"/>
        <w:rPr>
          <w:b/>
        </w:rPr>
      </w:pPr>
      <w:r w:rsidRPr="00500E46">
        <w:rPr>
          <w:rFonts w:eastAsia="Times New Roman"/>
        </w:rPr>
        <w:br w:type="page"/>
      </w:r>
      <w:r w:rsidR="005D7F91" w:rsidRPr="00500E46">
        <w:rPr>
          <w:rFonts w:eastAsia="Times New Roman"/>
          <w:b/>
        </w:rPr>
        <w:lastRenderedPageBreak/>
        <w:t>Ó</w:t>
      </w:r>
      <w:r w:rsidR="003F5644" w:rsidRPr="00500E46">
        <w:rPr>
          <w:b/>
        </w:rPr>
        <w:t>VÓ- ÉS TANÍTÓKÉPZŐ TANSZÉK</w:t>
      </w:r>
    </w:p>
    <w:p w:rsidR="003F5644" w:rsidRPr="00500E46" w:rsidRDefault="003F5644" w:rsidP="00060229">
      <w:pPr>
        <w:rPr>
          <w:b/>
        </w:rPr>
      </w:pPr>
      <w:r w:rsidRPr="00500E46">
        <w:rPr>
          <w:b/>
        </w:rPr>
        <w:t>KATEDRA PREDŠKOLSKEJ A ELEMENTÁRNEJ PEDAGOGIKY</w:t>
      </w:r>
    </w:p>
    <w:p w:rsidR="003F5644" w:rsidRPr="00500E46" w:rsidRDefault="003F5644" w:rsidP="00060229"/>
    <w:p w:rsidR="00E06211" w:rsidRDefault="00500E46" w:rsidP="003F5644">
      <w:pPr>
        <w:rPr>
          <w:rStyle w:val="5yl5"/>
          <w:u w:val="single"/>
        </w:rPr>
      </w:pPr>
      <w:r w:rsidRPr="00500E46">
        <w:rPr>
          <w:rStyle w:val="5yl5"/>
          <w:u w:val="single"/>
        </w:rPr>
        <w:t>Dr habil. PaedDr. Nagy Melinda, PhD.</w:t>
      </w:r>
    </w:p>
    <w:p w:rsidR="00500E46" w:rsidRPr="00500E46" w:rsidRDefault="00500E46" w:rsidP="003F5644">
      <w:pPr>
        <w:rPr>
          <w:u w:val="single"/>
        </w:rPr>
      </w:pPr>
    </w:p>
    <w:p w:rsidR="008F0FA6" w:rsidRPr="00500E46" w:rsidRDefault="00E06211" w:rsidP="00E06211">
      <w:pPr>
        <w:pStyle w:val="Odsekzoznamu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1.      Az alapiskolás tanuló</w:t>
      </w:r>
      <w:r w:rsidRPr="00500E46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hozzáállása az integrált testi fogyatékos tanulókhoz </w:t>
      </w:r>
      <w:bookmarkStart w:id="1" w:name="_Hlk526886256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bookmarkEnd w:id="1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Postoje žiakov ZŠ </w:t>
      </w:r>
      <w:r w:rsidRPr="00500E46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 školskej integrácii telesne postihnutých</w:t>
      </w:r>
      <w:r w:rsidRPr="00500E46">
        <w:rPr>
          <w:rFonts w:ascii="Times New Roman" w:hAnsi="Times New Roman" w:cs="Times New Roman"/>
          <w:sz w:val="24"/>
          <w:szCs w:val="24"/>
        </w:rPr>
        <w:br/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2.      A tanítói hivatás és az egészség – Učiteľská profesia a zdravie človeka </w:t>
      </w:r>
      <w:r w:rsidRPr="00500E46">
        <w:rPr>
          <w:rFonts w:ascii="Times New Roman" w:hAnsi="Times New Roman" w:cs="Times New Roman"/>
          <w:sz w:val="24"/>
          <w:szCs w:val="24"/>
        </w:rPr>
        <w:br/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3.      A tanuló</w:t>
      </w:r>
      <w:r w:rsidRPr="00500E46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 ismereteinek fejlesztése az élő és élettelen természetről egyszerű </w:t>
      </w:r>
      <w:r w:rsidRPr="00500E46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ísérletek segítségével – Rozvíjanie poznania žiakov o zivej a nezivej prírode prostredníctvom jednoduchých experimentov</w:t>
      </w:r>
      <w:r w:rsidRPr="00500E46">
        <w:rPr>
          <w:rFonts w:ascii="Times New Roman" w:hAnsi="Times New Roman" w:cs="Times New Roman"/>
          <w:sz w:val="24"/>
          <w:szCs w:val="24"/>
        </w:rPr>
        <w:br/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4.      Az alsó tagozatos természetismeret és </w:t>
      </w:r>
      <w:r w:rsidRPr="00500E46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örnyezetismeret tankönyvek értékelése – Hodnotenie učebníc prírodovedy a prvouky pre primárne vzdelávanie</w:t>
      </w:r>
      <w:r w:rsidRPr="00500E46">
        <w:rPr>
          <w:rFonts w:ascii="Times New Roman" w:hAnsi="Times New Roman" w:cs="Times New Roman"/>
          <w:sz w:val="24"/>
          <w:szCs w:val="24"/>
        </w:rPr>
        <w:br/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5.      A szociálisan hátrányos helyzetű tanuló</w:t>
      </w:r>
      <w:r w:rsidRPr="00500E46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 oktatása és nevelése a természetismeret órán – Vyučovací proces sociálne znevýhodnených žiakov v predmete prírodoveda</w:t>
      </w:r>
      <w:r w:rsidRPr="00500E46">
        <w:rPr>
          <w:rFonts w:ascii="Times New Roman" w:hAnsi="Times New Roman" w:cs="Times New Roman"/>
          <w:sz w:val="24"/>
          <w:szCs w:val="24"/>
        </w:rPr>
        <w:br/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6.      Egy kiválasztott régió ornamentális alkotásainak biológiai elemei – Biologické prvky v ornamentálnej tvorbe vybraného regiónu</w:t>
      </w:r>
      <w:r w:rsidRPr="00500E46">
        <w:rPr>
          <w:rFonts w:ascii="Times New Roman" w:hAnsi="Times New Roman" w:cs="Times New Roman"/>
          <w:sz w:val="24"/>
          <w:szCs w:val="24"/>
        </w:rPr>
        <w:br/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7. (szlová</w:t>
      </w:r>
      <w:r w:rsidRPr="00500E46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 nyelven) Rozvíjanie environmentálnej gramotnosti žiakov v kontexte primárneho vzdelávania </w:t>
      </w:r>
    </w:p>
    <w:p w:rsidR="00E06211" w:rsidRPr="00500E46" w:rsidRDefault="008F0FA6" w:rsidP="008F0FA6">
      <w:pPr>
        <w:rPr>
          <w:u w:val="single"/>
          <w:shd w:val="clear" w:color="auto" w:fill="FFFFFF"/>
        </w:rPr>
      </w:pPr>
      <w:r w:rsidRPr="00500E46">
        <w:rPr>
          <w:u w:val="single"/>
          <w:shd w:val="clear" w:color="auto" w:fill="FFFFFF"/>
        </w:rPr>
        <w:t>Dr. habil Vilmos Vass, Phd.</w:t>
      </w:r>
      <w:r w:rsidR="00E06211" w:rsidRPr="00500E46">
        <w:rPr>
          <w:u w:val="single"/>
          <w:shd w:val="clear" w:color="auto" w:fill="FFFFFF"/>
        </w:rPr>
        <w:t> </w:t>
      </w:r>
    </w:p>
    <w:p w:rsidR="008F0FA6" w:rsidRPr="00500E46" w:rsidRDefault="008F0FA6" w:rsidP="008F0FA6">
      <w:pPr>
        <w:rPr>
          <w:u w:val="single"/>
          <w:shd w:val="clear" w:color="auto" w:fill="FFFFFF"/>
        </w:rPr>
      </w:pPr>
    </w:p>
    <w:p w:rsidR="00EC3EDE" w:rsidRPr="00500E46" w:rsidRDefault="008F0FA6" w:rsidP="00B45B1D">
      <w:pPr>
        <w:ind w:left="709"/>
        <w:rPr>
          <w:rFonts w:eastAsia="Times New Roman"/>
          <w:lang w:val="en-US" w:eastAsia="en-US"/>
        </w:rPr>
      </w:pPr>
      <w:r w:rsidRPr="00500E46">
        <w:rPr>
          <w:shd w:val="clear" w:color="auto" w:fill="FFFFFF"/>
        </w:rPr>
        <w:t>1.</w:t>
      </w:r>
      <w:r w:rsidR="00EC3EDE" w:rsidRPr="00500E46">
        <w:rPr>
          <w:rFonts w:eastAsia="Times New Roman"/>
          <w:lang w:val="en-US" w:eastAsia="en-US"/>
        </w:rPr>
        <w:t xml:space="preserve"> A </w:t>
      </w:r>
      <w:proofErr w:type="spellStart"/>
      <w:r w:rsidR="00EC3EDE" w:rsidRPr="00500E46">
        <w:rPr>
          <w:rFonts w:eastAsia="Times New Roman"/>
          <w:lang w:val="en-US" w:eastAsia="en-US"/>
        </w:rPr>
        <w:t>kreatív</w:t>
      </w:r>
      <w:proofErr w:type="spellEnd"/>
      <w:r w:rsidR="00EC3EDE" w:rsidRPr="00500E46">
        <w:rPr>
          <w:rFonts w:eastAsia="Times New Roman"/>
          <w:lang w:val="en-US" w:eastAsia="en-US"/>
        </w:rPr>
        <w:t xml:space="preserve"> </w:t>
      </w:r>
      <w:proofErr w:type="spellStart"/>
      <w:r w:rsidR="00EC3EDE" w:rsidRPr="00500E46">
        <w:rPr>
          <w:rFonts w:eastAsia="Times New Roman"/>
          <w:lang w:val="en-US" w:eastAsia="en-US"/>
        </w:rPr>
        <w:t>vezetés</w:t>
      </w:r>
      <w:proofErr w:type="spellEnd"/>
      <w:r w:rsidR="00EC3EDE" w:rsidRPr="00500E46">
        <w:rPr>
          <w:rFonts w:eastAsia="Times New Roman"/>
          <w:lang w:val="en-US" w:eastAsia="en-US"/>
        </w:rPr>
        <w:t xml:space="preserve"> </w:t>
      </w:r>
      <w:proofErr w:type="spellStart"/>
      <w:r w:rsidR="00EC3EDE" w:rsidRPr="00500E46">
        <w:rPr>
          <w:rFonts w:eastAsia="Times New Roman"/>
          <w:lang w:val="en-US" w:eastAsia="en-US"/>
        </w:rPr>
        <w:t>és</w:t>
      </w:r>
      <w:proofErr w:type="spellEnd"/>
      <w:r w:rsidR="00EC3EDE" w:rsidRPr="00500E46">
        <w:rPr>
          <w:rFonts w:eastAsia="Times New Roman"/>
          <w:lang w:val="en-US" w:eastAsia="en-US"/>
        </w:rPr>
        <w:t xml:space="preserve"> a </w:t>
      </w:r>
      <w:proofErr w:type="spellStart"/>
      <w:r w:rsidR="00EC3EDE" w:rsidRPr="00500E46">
        <w:rPr>
          <w:rFonts w:eastAsia="Times New Roman"/>
          <w:lang w:val="en-US" w:eastAsia="en-US"/>
        </w:rPr>
        <w:t>professzionális</w:t>
      </w:r>
      <w:proofErr w:type="spellEnd"/>
      <w:r w:rsidR="00EC3EDE" w:rsidRPr="00500E46">
        <w:rPr>
          <w:rFonts w:eastAsia="Times New Roman"/>
          <w:lang w:val="en-US" w:eastAsia="en-US"/>
        </w:rPr>
        <w:t xml:space="preserve"> </w:t>
      </w:r>
      <w:proofErr w:type="spellStart"/>
      <w:r w:rsidR="00EC3EDE" w:rsidRPr="00500E46">
        <w:rPr>
          <w:rFonts w:eastAsia="Times New Roman"/>
          <w:lang w:val="en-US" w:eastAsia="en-US"/>
        </w:rPr>
        <w:t>tanulószervezet</w:t>
      </w:r>
      <w:proofErr w:type="spellEnd"/>
      <w:r w:rsidR="00EC3EDE" w:rsidRPr="00500E46">
        <w:rPr>
          <w:rFonts w:eastAsia="Times New Roman"/>
          <w:lang w:val="en-US" w:eastAsia="en-US"/>
        </w:rPr>
        <w:t xml:space="preserve"> </w:t>
      </w:r>
      <w:proofErr w:type="spellStart"/>
      <w:r w:rsidR="00EC3EDE" w:rsidRPr="00500E46">
        <w:rPr>
          <w:rFonts w:eastAsia="Times New Roman"/>
          <w:lang w:val="en-US" w:eastAsia="en-US"/>
        </w:rPr>
        <w:t>összefüggései</w:t>
      </w:r>
      <w:proofErr w:type="spellEnd"/>
      <w:r w:rsidR="00975DF7">
        <w:rPr>
          <w:rFonts w:eastAsia="Times New Roman"/>
          <w:lang w:val="en-US" w:eastAsia="en-US"/>
        </w:rPr>
        <w:t xml:space="preserve"> </w:t>
      </w:r>
      <w:r w:rsidR="00500E46" w:rsidRPr="00500E46">
        <w:rPr>
          <w:shd w:val="clear" w:color="auto" w:fill="FFFFFF"/>
        </w:rPr>
        <w:t>–</w:t>
      </w:r>
      <w:r w:rsidR="00975DF7">
        <w:rPr>
          <w:shd w:val="clear" w:color="auto" w:fill="FFFFFF"/>
        </w:rPr>
        <w:t xml:space="preserve"> </w:t>
      </w:r>
      <w:r w:rsidR="005A633A" w:rsidRPr="00500E46">
        <w:rPr>
          <w:rStyle w:val="5yl5"/>
        </w:rPr>
        <w:t>Súvislosti kreatívneho vedenia a profesionálnych študijných organizácií</w:t>
      </w:r>
    </w:p>
    <w:p w:rsidR="00EC3EDE" w:rsidRPr="00500E46" w:rsidRDefault="008F0FA6" w:rsidP="00B45B1D">
      <w:pPr>
        <w:ind w:left="709"/>
        <w:rPr>
          <w:rFonts w:eastAsia="Times New Roman"/>
          <w:lang w:val="en-US" w:eastAsia="en-US"/>
        </w:rPr>
      </w:pPr>
      <w:r w:rsidRPr="00500E46">
        <w:rPr>
          <w:shd w:val="clear" w:color="auto" w:fill="FFFFFF"/>
        </w:rPr>
        <w:t>2.</w:t>
      </w:r>
      <w:r w:rsidR="00EC3EDE" w:rsidRPr="00500E46">
        <w:rPr>
          <w:rFonts w:eastAsia="Times New Roman"/>
          <w:lang w:val="en-US" w:eastAsia="en-US"/>
        </w:rPr>
        <w:t xml:space="preserve"> </w:t>
      </w:r>
      <w:proofErr w:type="spellStart"/>
      <w:r w:rsidR="00EC3EDE" w:rsidRPr="00500E46">
        <w:rPr>
          <w:rFonts w:eastAsia="Times New Roman"/>
          <w:lang w:val="en-US" w:eastAsia="en-US"/>
        </w:rPr>
        <w:t>Innováció</w:t>
      </w:r>
      <w:proofErr w:type="spellEnd"/>
      <w:r w:rsidR="00EC3EDE" w:rsidRPr="00500E46">
        <w:rPr>
          <w:rFonts w:eastAsia="Times New Roman"/>
          <w:lang w:val="en-US" w:eastAsia="en-US"/>
        </w:rPr>
        <w:t xml:space="preserve"> </w:t>
      </w:r>
      <w:proofErr w:type="spellStart"/>
      <w:r w:rsidR="00EC3EDE" w:rsidRPr="00500E46">
        <w:rPr>
          <w:rFonts w:eastAsia="Times New Roman"/>
          <w:lang w:val="en-US" w:eastAsia="en-US"/>
        </w:rPr>
        <w:t>az</w:t>
      </w:r>
      <w:proofErr w:type="spellEnd"/>
      <w:r w:rsidR="00EC3EDE" w:rsidRPr="00500E46">
        <w:rPr>
          <w:rFonts w:eastAsia="Times New Roman"/>
          <w:lang w:val="en-US" w:eastAsia="en-US"/>
        </w:rPr>
        <w:t xml:space="preserve"> </w:t>
      </w:r>
      <w:proofErr w:type="spellStart"/>
      <w:r w:rsidR="00EC3EDE" w:rsidRPr="00500E46">
        <w:rPr>
          <w:rFonts w:eastAsia="Times New Roman"/>
          <w:lang w:val="en-US" w:eastAsia="en-US"/>
        </w:rPr>
        <w:t>oktatásban</w:t>
      </w:r>
      <w:proofErr w:type="spellEnd"/>
      <w:r w:rsidR="00EC3EDE" w:rsidRPr="00500E46">
        <w:rPr>
          <w:rFonts w:eastAsia="Times New Roman"/>
          <w:lang w:val="en-US" w:eastAsia="en-US"/>
        </w:rPr>
        <w:t xml:space="preserve"> </w:t>
      </w:r>
      <w:proofErr w:type="spellStart"/>
      <w:r w:rsidR="00EC3EDE" w:rsidRPr="00500E46">
        <w:rPr>
          <w:rFonts w:eastAsia="Times New Roman"/>
          <w:lang w:val="en-US" w:eastAsia="en-US"/>
        </w:rPr>
        <w:t>és</w:t>
      </w:r>
      <w:proofErr w:type="spellEnd"/>
      <w:r w:rsidR="00EC3EDE" w:rsidRPr="00500E46">
        <w:rPr>
          <w:rFonts w:eastAsia="Times New Roman"/>
          <w:lang w:val="en-US" w:eastAsia="en-US"/>
        </w:rPr>
        <w:t xml:space="preserve"> </w:t>
      </w:r>
      <w:proofErr w:type="spellStart"/>
      <w:r w:rsidR="00EC3EDE" w:rsidRPr="00500E46">
        <w:rPr>
          <w:rFonts w:eastAsia="Times New Roman"/>
          <w:lang w:val="en-US" w:eastAsia="en-US"/>
        </w:rPr>
        <w:t>az</w:t>
      </w:r>
      <w:proofErr w:type="spellEnd"/>
      <w:r w:rsidR="00EC3EDE" w:rsidRPr="00500E46">
        <w:rPr>
          <w:rFonts w:eastAsia="Times New Roman"/>
          <w:lang w:val="en-US" w:eastAsia="en-US"/>
        </w:rPr>
        <w:t xml:space="preserve"> </w:t>
      </w:r>
      <w:proofErr w:type="spellStart"/>
      <w:r w:rsidR="00EC3EDE" w:rsidRPr="00500E46">
        <w:rPr>
          <w:rFonts w:eastAsia="Times New Roman"/>
          <w:lang w:val="en-US" w:eastAsia="en-US"/>
        </w:rPr>
        <w:t>innovatív</w:t>
      </w:r>
      <w:proofErr w:type="spellEnd"/>
      <w:r w:rsidR="00EC3EDE" w:rsidRPr="00500E46">
        <w:rPr>
          <w:rFonts w:eastAsia="Times New Roman"/>
          <w:lang w:val="en-US" w:eastAsia="en-US"/>
        </w:rPr>
        <w:t xml:space="preserve"> </w:t>
      </w:r>
      <w:proofErr w:type="spellStart"/>
      <w:r w:rsidR="00EC3EDE" w:rsidRPr="00500E46">
        <w:rPr>
          <w:rFonts w:eastAsia="Times New Roman"/>
          <w:lang w:val="en-US" w:eastAsia="en-US"/>
        </w:rPr>
        <w:t>pedagógus</w:t>
      </w:r>
      <w:proofErr w:type="spellEnd"/>
      <w:r w:rsidR="00EC3EDE" w:rsidRPr="00500E46">
        <w:rPr>
          <w:rFonts w:eastAsia="Times New Roman"/>
          <w:lang w:val="en-US" w:eastAsia="en-US"/>
        </w:rPr>
        <w:t xml:space="preserve"> </w:t>
      </w:r>
      <w:proofErr w:type="spellStart"/>
      <w:r w:rsidR="00EC3EDE" w:rsidRPr="00500E46">
        <w:rPr>
          <w:rFonts w:eastAsia="Times New Roman"/>
          <w:lang w:val="en-US" w:eastAsia="en-US"/>
        </w:rPr>
        <w:t>kompetenciái</w:t>
      </w:r>
      <w:proofErr w:type="spellEnd"/>
      <w:r w:rsidR="00975DF7">
        <w:rPr>
          <w:rFonts w:eastAsia="Times New Roman"/>
          <w:lang w:val="en-US" w:eastAsia="en-US"/>
        </w:rPr>
        <w:t xml:space="preserve"> </w:t>
      </w:r>
      <w:r w:rsidR="00500E46" w:rsidRPr="00500E46">
        <w:rPr>
          <w:shd w:val="clear" w:color="auto" w:fill="FFFFFF"/>
        </w:rPr>
        <w:t>–</w:t>
      </w:r>
      <w:r w:rsidR="00975DF7">
        <w:rPr>
          <w:shd w:val="clear" w:color="auto" w:fill="FFFFFF"/>
        </w:rPr>
        <w:t xml:space="preserve"> </w:t>
      </w:r>
      <w:r w:rsidR="005A633A" w:rsidRPr="00500E46">
        <w:rPr>
          <w:rStyle w:val="5yl5"/>
        </w:rPr>
        <w:t>Inovácia vo vyučovaní a kompetencie inovatívneho pedagóga</w:t>
      </w:r>
    </w:p>
    <w:p w:rsidR="008F0FA6" w:rsidRPr="00500E46" w:rsidRDefault="008F0FA6" w:rsidP="00B45B1D">
      <w:pPr>
        <w:ind w:left="709"/>
        <w:rPr>
          <w:shd w:val="clear" w:color="auto" w:fill="FFFFFF"/>
        </w:rPr>
      </w:pPr>
      <w:r w:rsidRPr="00500E46">
        <w:rPr>
          <w:shd w:val="clear" w:color="auto" w:fill="FFFFFF"/>
        </w:rPr>
        <w:t>3.</w:t>
      </w:r>
      <w:r w:rsidR="00EC3EDE" w:rsidRPr="00500E46">
        <w:rPr>
          <w:rFonts w:eastAsia="Times New Roman"/>
          <w:lang w:val="en-US" w:eastAsia="en-US"/>
        </w:rPr>
        <w:t xml:space="preserve"> A </w:t>
      </w:r>
      <w:proofErr w:type="spellStart"/>
      <w:r w:rsidR="00EC3EDE" w:rsidRPr="00500E46">
        <w:rPr>
          <w:rFonts w:eastAsia="Times New Roman"/>
          <w:lang w:val="en-US" w:eastAsia="en-US"/>
        </w:rPr>
        <w:t>szociális</w:t>
      </w:r>
      <w:proofErr w:type="spellEnd"/>
      <w:r w:rsidR="00EC3EDE" w:rsidRPr="00500E46">
        <w:rPr>
          <w:rFonts w:eastAsia="Times New Roman"/>
          <w:lang w:val="en-US" w:eastAsia="en-US"/>
        </w:rPr>
        <w:t xml:space="preserve"> </w:t>
      </w:r>
      <w:proofErr w:type="spellStart"/>
      <w:r w:rsidR="00EC3EDE" w:rsidRPr="00500E46">
        <w:rPr>
          <w:rFonts w:eastAsia="Times New Roman"/>
          <w:lang w:val="en-US" w:eastAsia="en-US"/>
        </w:rPr>
        <w:t>kompetenciafejlesztés</w:t>
      </w:r>
      <w:proofErr w:type="spellEnd"/>
      <w:r w:rsidR="00EC3EDE" w:rsidRPr="00500E46">
        <w:rPr>
          <w:rFonts w:eastAsia="Times New Roman"/>
          <w:lang w:val="en-US" w:eastAsia="en-US"/>
        </w:rPr>
        <w:t xml:space="preserve"> </w:t>
      </w:r>
      <w:proofErr w:type="spellStart"/>
      <w:r w:rsidR="00EC3EDE" w:rsidRPr="00500E46">
        <w:rPr>
          <w:rFonts w:eastAsia="Times New Roman"/>
          <w:lang w:val="en-US" w:eastAsia="en-US"/>
        </w:rPr>
        <w:t>kisiskoláskorban</w:t>
      </w:r>
      <w:proofErr w:type="spellEnd"/>
      <w:r w:rsidR="00975DF7">
        <w:rPr>
          <w:rFonts w:eastAsia="Times New Roman"/>
          <w:lang w:val="en-US" w:eastAsia="en-US"/>
        </w:rPr>
        <w:t xml:space="preserve"> </w:t>
      </w:r>
      <w:r w:rsidR="00500E46" w:rsidRPr="00500E46">
        <w:rPr>
          <w:shd w:val="clear" w:color="auto" w:fill="FFFFFF"/>
        </w:rPr>
        <w:t>–</w:t>
      </w:r>
      <w:r w:rsidR="00975DF7">
        <w:rPr>
          <w:shd w:val="clear" w:color="auto" w:fill="FFFFFF"/>
        </w:rPr>
        <w:t xml:space="preserve"> </w:t>
      </w:r>
      <w:r w:rsidR="005A633A" w:rsidRPr="00500E46">
        <w:rPr>
          <w:rStyle w:val="5yl5"/>
        </w:rPr>
        <w:t>Rozvoj sociálnych kompetencií v ranom školskom veku</w:t>
      </w:r>
    </w:p>
    <w:p w:rsidR="008F0FA6" w:rsidRPr="00500E46" w:rsidRDefault="008F0FA6" w:rsidP="00B45B1D">
      <w:pPr>
        <w:ind w:left="709"/>
        <w:rPr>
          <w:shd w:val="clear" w:color="auto" w:fill="FFFFFF"/>
        </w:rPr>
      </w:pPr>
    </w:p>
    <w:p w:rsidR="00E06211" w:rsidRPr="00500E46" w:rsidRDefault="00E06211" w:rsidP="003F5644">
      <w:pPr>
        <w:rPr>
          <w:sz w:val="22"/>
          <w:szCs w:val="22"/>
          <w:u w:val="single"/>
        </w:rPr>
      </w:pPr>
    </w:p>
    <w:p w:rsidR="003F5644" w:rsidRPr="00500E46" w:rsidRDefault="003F5644" w:rsidP="003F5644">
      <w:pPr>
        <w:rPr>
          <w:sz w:val="22"/>
          <w:szCs w:val="22"/>
          <w:u w:val="single"/>
        </w:rPr>
      </w:pPr>
      <w:r w:rsidRPr="00500E46">
        <w:rPr>
          <w:sz w:val="22"/>
          <w:szCs w:val="22"/>
          <w:u w:val="single"/>
        </w:rPr>
        <w:t>Prof. Dr. Pukánszki Béla István, DSc</w:t>
      </w:r>
    </w:p>
    <w:p w:rsidR="005F0297" w:rsidRPr="00500E46" w:rsidRDefault="005F0297" w:rsidP="003F5644">
      <w:pPr>
        <w:rPr>
          <w:sz w:val="22"/>
          <w:szCs w:val="22"/>
          <w:u w:val="single"/>
        </w:rPr>
      </w:pPr>
    </w:p>
    <w:p w:rsidR="003F5644" w:rsidRPr="00500E46" w:rsidRDefault="003F5644" w:rsidP="003F5644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Alternatív pedagógiák versus tradicionális pedagógiák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34A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34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E4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Alternatívna pedagogika versus tradicionálna pedagogika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5644" w:rsidRPr="00500E46" w:rsidRDefault="003F5644" w:rsidP="003F5644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>Megj.: Egy Szlovákiában működő alternatív pedagógiai program összehasonlítása a hagyományos pedagógiai programok alapján működő iskolákkal. (Alternatív pedagógiai programok, komparatisztika.)</w:t>
      </w:r>
    </w:p>
    <w:p w:rsidR="003F5644" w:rsidRPr="00500E46" w:rsidRDefault="003F5644" w:rsidP="003F5644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Társadalmi nem és nevelés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Rodová rovnosť a výchova</w:t>
      </w:r>
    </w:p>
    <w:p w:rsidR="003F5644" w:rsidRPr="00500E46" w:rsidRDefault="003F5644" w:rsidP="003F5644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>Megj.: Egy adott korszak és kultúrkör nőnevelési törekvéseinek bemutatása, és több ország gyakorlatának összehasonlító elemzése. A férfiak és nők nevelésének és oktatásának összehasonlítása. A nőnevelés történetében kiemelkedő jelentőségű pedagógusok és más gondolkodók elveinek és gyakorlati tevékenységének feldolgozása. (Gender, női szerepek a történelemben, női értelmiségi karrier, iskolatörténet.)</w:t>
      </w:r>
    </w:p>
    <w:p w:rsidR="003F5644" w:rsidRPr="00500E46" w:rsidRDefault="003F5644" w:rsidP="003F5644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Fogyatékosságtörténet, gyógypedagógia-történet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História postihnutých, história špeciálnej pedagogiky</w:t>
      </w:r>
    </w:p>
    <w:p w:rsidR="003F5644" w:rsidRPr="00500E46" w:rsidRDefault="003F5644" w:rsidP="003F5644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Megj.: </w:t>
      </w:r>
    </w:p>
    <w:p w:rsidR="003F5644" w:rsidRPr="00500E46" w:rsidRDefault="003F5644" w:rsidP="003F5644">
      <w:pPr>
        <w:ind w:left="708"/>
        <w:rPr>
          <w:rFonts w:eastAsia="Times New Roman"/>
          <w:lang w:eastAsia="hu-HU"/>
        </w:rPr>
      </w:pPr>
      <w:r w:rsidRPr="00500E46">
        <w:rPr>
          <w:rFonts w:eastAsia="Times New Roman"/>
          <w:lang w:eastAsia="hu-HU"/>
        </w:rPr>
        <w:lastRenderedPageBreak/>
        <w:t xml:space="preserve">a.) Egy adott korszak szlovák és/vagy magyar szegregált gyógypedagógiai intézményeinek történeti vizsgálata. </w:t>
      </w:r>
      <w:r w:rsidR="00534A28" w:rsidRPr="00500E46">
        <w:rPr>
          <w:shd w:val="clear" w:color="auto" w:fill="FFFFFF"/>
        </w:rPr>
        <w:t>–</w:t>
      </w:r>
      <w:r w:rsidRPr="00500E46">
        <w:rPr>
          <w:rFonts w:eastAsia="Times New Roman"/>
          <w:lang w:eastAsia="hu-HU"/>
        </w:rPr>
        <w:t xml:space="preserve"> Historický výskum jednej danej segregovanej inštitúcie.</w:t>
      </w:r>
    </w:p>
    <w:p w:rsidR="003F5644" w:rsidRPr="00500E46" w:rsidRDefault="003F5644" w:rsidP="003F5644">
      <w:pPr>
        <w:ind w:left="708"/>
        <w:rPr>
          <w:rFonts w:eastAsia="Times New Roman"/>
          <w:lang w:eastAsia="hu-HU"/>
        </w:rPr>
      </w:pPr>
      <w:r w:rsidRPr="00500E46">
        <w:rPr>
          <w:rFonts w:eastAsia="Times New Roman"/>
          <w:lang w:eastAsia="hu-HU"/>
        </w:rPr>
        <w:t xml:space="preserve">b.) Az inklúziós törekvések története Szlovákiában és/vagy Magyarországon. </w:t>
      </w:r>
      <w:r w:rsidR="00534A28" w:rsidRPr="00500E46">
        <w:rPr>
          <w:shd w:val="clear" w:color="auto" w:fill="FFFFFF"/>
        </w:rPr>
        <w:t>–</w:t>
      </w:r>
      <w:r w:rsidRPr="00500E46">
        <w:rPr>
          <w:rFonts w:eastAsia="Times New Roman"/>
          <w:lang w:eastAsia="hu-HU"/>
        </w:rPr>
        <w:t>Historický prehľad inkluzívneho snaženia na Slovensku a/alebo v Maďarsku</w:t>
      </w:r>
    </w:p>
    <w:p w:rsidR="003F5644" w:rsidRPr="00500E46" w:rsidRDefault="003F5644" w:rsidP="003F5644">
      <w:pPr>
        <w:ind w:left="708"/>
        <w:rPr>
          <w:rFonts w:eastAsia="Times New Roman"/>
          <w:lang w:eastAsia="hu-HU"/>
        </w:rPr>
      </w:pPr>
      <w:r w:rsidRPr="00500E46">
        <w:rPr>
          <w:rFonts w:eastAsia="Times New Roman"/>
          <w:lang w:eastAsia="hu-HU"/>
        </w:rPr>
        <w:t>c.)  A fogyatékos emberről alkotott társadalmi kép összehasonlító-történeti elemzése, rekonstruálása elsődleges és másodlagos források alapján. (Intézménytörténet, fogyatékosságkép-történet.) Historicko-porovnávajúca analýza, rekonštrukcia  spoločenského obrazu o postihnutom človeku na základe primárnych a sekundárnych prameňov</w:t>
      </w:r>
    </w:p>
    <w:p w:rsidR="003F5644" w:rsidRPr="00500E46" w:rsidRDefault="003F5644" w:rsidP="003F5644"/>
    <w:p w:rsidR="003F5644" w:rsidRPr="00500E46" w:rsidRDefault="003F5644" w:rsidP="003F5644">
      <w:pPr>
        <w:rPr>
          <w:u w:val="single"/>
        </w:rPr>
      </w:pPr>
      <w:r w:rsidRPr="00500E46">
        <w:rPr>
          <w:u w:val="single"/>
        </w:rPr>
        <w:t>Dr. habil Nagy Ádám, PhD.</w:t>
      </w:r>
    </w:p>
    <w:p w:rsidR="005F0297" w:rsidRPr="00500E46" w:rsidRDefault="005F0297" w:rsidP="003F5644">
      <w:pPr>
        <w:rPr>
          <w:u w:val="single"/>
        </w:rPr>
      </w:pPr>
    </w:p>
    <w:p w:rsidR="00F93EC3" w:rsidRPr="00500E46" w:rsidRDefault="00F93EC3" w:rsidP="00F93EC3">
      <w:pPr>
        <w:pStyle w:val="Odsekzoznamu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</w:rPr>
        <w:t>A társadalompedagógia mint a nyílt tanulási terek elméletének megvalósítása - Spoločenská pedagogika ako realizácia teórie otvorených edukačných priestorov</w:t>
      </w:r>
    </w:p>
    <w:p w:rsidR="00F93EC3" w:rsidRPr="00500E46" w:rsidRDefault="00F93EC3" w:rsidP="00F93EC3">
      <w:pPr>
        <w:pStyle w:val="Odsekzoznamu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</w:rPr>
        <w:t xml:space="preserve">A táborozás mint szocializációs lehetőség és tanulási tér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</w:rPr>
        <w:t>Táborenie ako socializačná možnosť a edukačný priestor</w:t>
      </w:r>
    </w:p>
    <w:p w:rsidR="00F93EC3" w:rsidRPr="00500E46" w:rsidRDefault="00F93EC3" w:rsidP="00F93EC3">
      <w:pPr>
        <w:pStyle w:val="Odsekzoznamu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</w:rPr>
        <w:t xml:space="preserve">Ifjúságügy, ifjúsági munka Szlovákiában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</w:rPr>
        <w:t xml:space="preserve"> Problematika mládeže a práca s mládežou v SR</w:t>
      </w:r>
    </w:p>
    <w:p w:rsidR="003F5644" w:rsidRPr="00500E46" w:rsidRDefault="003F5644" w:rsidP="003F5644">
      <w:pPr>
        <w:rPr>
          <w:rFonts w:eastAsia="Times New Roman"/>
          <w:lang w:eastAsia="hu-HU"/>
        </w:rPr>
      </w:pPr>
    </w:p>
    <w:p w:rsidR="003F5644" w:rsidRPr="00500E46" w:rsidRDefault="003F5644" w:rsidP="003F5644">
      <w:pPr>
        <w:rPr>
          <w:rFonts w:eastAsia="Times New Roman"/>
          <w:sz w:val="22"/>
          <w:szCs w:val="22"/>
          <w:u w:val="single"/>
          <w:lang w:eastAsia="hu-HU"/>
        </w:rPr>
      </w:pPr>
      <w:r w:rsidRPr="00500E46">
        <w:rPr>
          <w:rFonts w:eastAsia="Times New Roman"/>
          <w:sz w:val="22"/>
          <w:szCs w:val="22"/>
          <w:u w:val="single"/>
          <w:lang w:eastAsia="hu-HU"/>
        </w:rPr>
        <w:t xml:space="preserve">Dr. habil. Ing. Szőköl István, PhD. </w:t>
      </w:r>
    </w:p>
    <w:p w:rsidR="005F0297" w:rsidRPr="00500E46" w:rsidRDefault="005F0297" w:rsidP="003F5644">
      <w:pPr>
        <w:rPr>
          <w:rFonts w:eastAsia="Times New Roman"/>
          <w:sz w:val="22"/>
          <w:szCs w:val="22"/>
          <w:u w:val="single"/>
          <w:lang w:eastAsia="hu-HU"/>
        </w:rPr>
      </w:pPr>
    </w:p>
    <w:p w:rsidR="003F5644" w:rsidRPr="00500E46" w:rsidRDefault="003F5644" w:rsidP="003F5644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>Élménypedagógiai módszerek alkalmazása a képzőművészeti alkotások elemzésében</w:t>
      </w:r>
      <w:r w:rsidR="00534A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34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Interpretácia výtvarného diela pomocou zážitkových metód </w:t>
      </w:r>
    </w:p>
    <w:p w:rsidR="00705FB0" w:rsidRPr="00500E46" w:rsidRDefault="001C4B07" w:rsidP="008958CC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>A diszlexiát- és diszgráfiát kísérő tanulási zavarok korrekciós lehetőségei az alsó tagozaton</w:t>
      </w:r>
      <w:r w:rsidR="00534A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34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Možnosti korekcie dislektických a disgrafických porúch na prvom stupni základných škôl </w:t>
      </w:r>
    </w:p>
    <w:p w:rsidR="001C4B07" w:rsidRPr="00500E46" w:rsidRDefault="001C4B07" w:rsidP="008958CC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>Kreatív fejlesztő eszközök a szlovák nyelv oktatásában az alsó tagozaton</w:t>
      </w:r>
      <w:r w:rsidR="00534A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34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>Využívanie kreatívnych učebných pomôcok na vyučovacej hodine slovenský jazyk a slovenská literatúra na prvom stupni základných škôl s VJM</w:t>
      </w:r>
    </w:p>
    <w:p w:rsidR="00997501" w:rsidRPr="00500E46" w:rsidRDefault="00997501" w:rsidP="00705FB0">
      <w:pPr>
        <w:rPr>
          <w:rFonts w:eastAsia="Times New Roman"/>
          <w:sz w:val="22"/>
          <w:szCs w:val="22"/>
          <w:u w:val="single"/>
          <w:lang w:eastAsia="hu-HU"/>
        </w:rPr>
      </w:pPr>
    </w:p>
    <w:p w:rsidR="00997501" w:rsidRPr="00500E46" w:rsidRDefault="00997501" w:rsidP="00705FB0">
      <w:pPr>
        <w:rPr>
          <w:rFonts w:eastAsia="Times New Roman"/>
          <w:sz w:val="22"/>
          <w:szCs w:val="22"/>
          <w:u w:val="single"/>
          <w:lang w:eastAsia="hu-HU"/>
        </w:rPr>
      </w:pPr>
    </w:p>
    <w:p w:rsidR="00997501" w:rsidRPr="00500E46" w:rsidRDefault="00997501" w:rsidP="00997501">
      <w:pPr>
        <w:rPr>
          <w:b/>
        </w:rPr>
      </w:pPr>
    </w:p>
    <w:p w:rsidR="00AC4FF8" w:rsidRPr="00500E46" w:rsidRDefault="00997501" w:rsidP="00997501">
      <w:pPr>
        <w:rPr>
          <w:b/>
        </w:rPr>
      </w:pPr>
      <w:r w:rsidRPr="00500E46">
        <w:rPr>
          <w:b/>
        </w:rPr>
        <w:t>T</w:t>
      </w:r>
      <w:r w:rsidR="00AC4FF8" w:rsidRPr="00500E46">
        <w:rPr>
          <w:b/>
        </w:rPr>
        <w:t>ÖRTÉNELEM TANSZÉK</w:t>
      </w:r>
      <w:r w:rsidR="00AC4FF8" w:rsidRPr="00500E46">
        <w:rPr>
          <w:b/>
        </w:rPr>
        <w:br/>
        <w:t>KATEDRA HISTÓRIE</w:t>
      </w:r>
    </w:p>
    <w:p w:rsidR="00AC4FF8" w:rsidRPr="00500E46" w:rsidRDefault="00AC4FF8" w:rsidP="00060229"/>
    <w:p w:rsidR="00AC4FF8" w:rsidRPr="00500E46" w:rsidRDefault="00AC4FF8" w:rsidP="00060229">
      <w:pPr>
        <w:rPr>
          <w:u w:val="single"/>
        </w:rPr>
      </w:pPr>
      <w:r w:rsidRPr="00500E46">
        <w:rPr>
          <w:u w:val="single"/>
        </w:rPr>
        <w:t>Dr. habil. Szarka László, PhD.</w:t>
      </w:r>
    </w:p>
    <w:p w:rsidR="00192E9B" w:rsidRPr="00500E46" w:rsidRDefault="00192E9B" w:rsidP="00060229">
      <w:pPr>
        <w:rPr>
          <w:u w:val="single"/>
        </w:rPr>
      </w:pPr>
    </w:p>
    <w:p w:rsidR="00192E9B" w:rsidRPr="00500E46" w:rsidRDefault="00192E9B" w:rsidP="00192E9B">
      <w:pPr>
        <w:pStyle w:val="Odsekzoznamu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 keresztény hitre nevelés elmélete és gyakorlata, különös tekintettel a Csallóközre és a Kisalföld észak-nyugati térségére. </w:t>
      </w:r>
      <w:r w:rsidR="00534A28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34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E46">
        <w:rPr>
          <w:rFonts w:ascii="Times New Roman" w:eastAsia="Times New Roman" w:hAnsi="Times New Roman" w:cs="Times New Roman"/>
          <w:sz w:val="24"/>
          <w:szCs w:val="24"/>
        </w:rPr>
        <w:t>Teória a prax kresťanskej výchovy so zvláštnym zreteľom na Žitný ostrov a severozápadnú časť Matúšovej zemi.</w:t>
      </w:r>
    </w:p>
    <w:p w:rsidR="00192E9B" w:rsidRPr="00500E46" w:rsidRDefault="00192E9B" w:rsidP="00192E9B">
      <w:pPr>
        <w:ind w:left="360"/>
        <w:rPr>
          <w:rFonts w:eastAsia="Times New Roman"/>
          <w:b/>
        </w:rPr>
      </w:pPr>
      <w:r w:rsidRPr="00500E46">
        <w:rPr>
          <w:rFonts w:eastAsia="Times New Roman"/>
          <w:b/>
        </w:rPr>
        <w:t>MATEMATIKA ÉS INFORMATIKA TANSZÉK</w:t>
      </w:r>
    </w:p>
    <w:p w:rsidR="00192E9B" w:rsidRPr="00500E46" w:rsidRDefault="00192E9B" w:rsidP="00192E9B">
      <w:pPr>
        <w:ind w:left="360"/>
        <w:rPr>
          <w:rFonts w:eastAsia="Times New Roman"/>
          <w:b/>
        </w:rPr>
      </w:pPr>
      <w:r w:rsidRPr="00500E46">
        <w:rPr>
          <w:rFonts w:eastAsia="Times New Roman"/>
          <w:b/>
        </w:rPr>
        <w:t>KATEDRA MATEMATIKY A INFORMATIKY</w:t>
      </w:r>
    </w:p>
    <w:p w:rsidR="00192E9B" w:rsidRPr="00500E46" w:rsidRDefault="00192E9B" w:rsidP="00192E9B">
      <w:pPr>
        <w:ind w:left="360"/>
        <w:rPr>
          <w:u w:val="single"/>
        </w:rPr>
      </w:pPr>
    </w:p>
    <w:p w:rsidR="00192E9B" w:rsidRPr="00500E46" w:rsidRDefault="00192E9B" w:rsidP="00B45B1D">
      <w:pPr>
        <w:rPr>
          <w:u w:val="single"/>
        </w:rPr>
      </w:pPr>
      <w:r w:rsidRPr="00500E46">
        <w:rPr>
          <w:u w:val="single"/>
        </w:rPr>
        <w:t>Ing. Ondrej Takáč, Phd.</w:t>
      </w:r>
    </w:p>
    <w:p w:rsidR="00192E9B" w:rsidRPr="00500E46" w:rsidRDefault="00192E9B" w:rsidP="00192E9B">
      <w:pPr>
        <w:ind w:left="360"/>
        <w:rPr>
          <w:u w:val="single"/>
        </w:rPr>
      </w:pPr>
    </w:p>
    <w:p w:rsidR="005F0297" w:rsidRPr="00500E46" w:rsidRDefault="00192E9B" w:rsidP="00192E9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0E46">
        <w:rPr>
          <w:rFonts w:ascii="Times New Roman" w:hAnsi="Times New Roman" w:cs="Times New Roman"/>
          <w:sz w:val="24"/>
          <w:szCs w:val="24"/>
        </w:rPr>
        <w:t>Nyílt forráskódú rendszerek oktatása</w:t>
      </w:r>
      <w:bookmarkStart w:id="2" w:name="_Hlk526888222"/>
      <w:r w:rsidR="00534A28">
        <w:rPr>
          <w:rFonts w:ascii="Times New Roman" w:hAnsi="Times New Roman" w:cs="Times New Roman"/>
          <w:sz w:val="24"/>
          <w:szCs w:val="24"/>
        </w:rPr>
        <w:t xml:space="preserve">. </w:t>
      </w:r>
      <w:r w:rsidR="00500E46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bookmarkEnd w:id="2"/>
      <w:r w:rsidR="00534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633A" w:rsidRPr="00500E46">
        <w:rPr>
          <w:rStyle w:val="5yl5"/>
          <w:rFonts w:ascii="Times New Roman" w:hAnsi="Times New Roman" w:cs="Times New Roman"/>
          <w:sz w:val="24"/>
          <w:szCs w:val="24"/>
        </w:rPr>
        <w:t>Výučba open source systémov</w:t>
      </w:r>
      <w:r w:rsidR="00534A28">
        <w:rPr>
          <w:rStyle w:val="5yl5"/>
          <w:rFonts w:ascii="Times New Roman" w:hAnsi="Times New Roman" w:cs="Times New Roman"/>
          <w:sz w:val="24"/>
          <w:szCs w:val="24"/>
        </w:rPr>
        <w:t>.</w:t>
      </w:r>
    </w:p>
    <w:sectPr w:rsidR="005F0297" w:rsidRPr="0050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F8"/>
    <w:multiLevelType w:val="hybridMultilevel"/>
    <w:tmpl w:val="8CBA3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F2B2A"/>
    <w:multiLevelType w:val="hybridMultilevel"/>
    <w:tmpl w:val="8C3C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1F6F"/>
    <w:multiLevelType w:val="hybridMultilevel"/>
    <w:tmpl w:val="49220826"/>
    <w:lvl w:ilvl="0" w:tplc="5976707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62AE36E">
      <w:start w:val="1"/>
      <w:numFmt w:val="decimal"/>
      <w:lvlText w:val="%4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717DA"/>
    <w:multiLevelType w:val="hybridMultilevel"/>
    <w:tmpl w:val="7ED8A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56357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10065BEE"/>
    <w:multiLevelType w:val="hybridMultilevel"/>
    <w:tmpl w:val="2780D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F31DF"/>
    <w:multiLevelType w:val="hybridMultilevel"/>
    <w:tmpl w:val="09C88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8056B"/>
    <w:multiLevelType w:val="hybridMultilevel"/>
    <w:tmpl w:val="295E5A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E6A29"/>
    <w:multiLevelType w:val="hybridMultilevel"/>
    <w:tmpl w:val="B7027652"/>
    <w:lvl w:ilvl="0" w:tplc="81DAF61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F770E"/>
    <w:multiLevelType w:val="hybridMultilevel"/>
    <w:tmpl w:val="BD7A7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4554"/>
    <w:multiLevelType w:val="hybridMultilevel"/>
    <w:tmpl w:val="F73EB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547F"/>
    <w:multiLevelType w:val="hybridMultilevel"/>
    <w:tmpl w:val="14EE5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D6E3D"/>
    <w:multiLevelType w:val="hybridMultilevel"/>
    <w:tmpl w:val="A1803C88"/>
    <w:lvl w:ilvl="0" w:tplc="7B88AD24">
      <w:start w:val="1"/>
      <w:numFmt w:val="decimal"/>
      <w:pStyle w:val="ZPNazovPrace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74593"/>
    <w:multiLevelType w:val="hybridMultilevel"/>
    <w:tmpl w:val="F73EB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A3F99"/>
    <w:multiLevelType w:val="hybridMultilevel"/>
    <w:tmpl w:val="131EE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D3238"/>
    <w:multiLevelType w:val="hybridMultilevel"/>
    <w:tmpl w:val="E4F66E00"/>
    <w:lvl w:ilvl="0" w:tplc="40CE76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54196"/>
    <w:multiLevelType w:val="hybridMultilevel"/>
    <w:tmpl w:val="73A27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70147"/>
    <w:multiLevelType w:val="hybridMultilevel"/>
    <w:tmpl w:val="67CC6A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3716B"/>
    <w:multiLevelType w:val="hybridMultilevel"/>
    <w:tmpl w:val="2BE09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F260D"/>
    <w:multiLevelType w:val="hybridMultilevel"/>
    <w:tmpl w:val="CC9E4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D6543"/>
    <w:multiLevelType w:val="hybridMultilevel"/>
    <w:tmpl w:val="41CEE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03049"/>
    <w:multiLevelType w:val="hybridMultilevel"/>
    <w:tmpl w:val="5A0A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D7CCF"/>
    <w:multiLevelType w:val="hybridMultilevel"/>
    <w:tmpl w:val="D1787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65F35"/>
    <w:multiLevelType w:val="hybridMultilevel"/>
    <w:tmpl w:val="CEA66C0C"/>
    <w:lvl w:ilvl="0" w:tplc="8BB639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938DE"/>
    <w:multiLevelType w:val="hybridMultilevel"/>
    <w:tmpl w:val="74903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4758A"/>
    <w:multiLevelType w:val="hybridMultilevel"/>
    <w:tmpl w:val="41CEE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91E8C"/>
    <w:multiLevelType w:val="hybridMultilevel"/>
    <w:tmpl w:val="7FB2393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02ABE"/>
    <w:multiLevelType w:val="hybridMultilevel"/>
    <w:tmpl w:val="003079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9"/>
  </w:num>
  <w:num w:numId="5">
    <w:abstractNumId w:val="26"/>
  </w:num>
  <w:num w:numId="6">
    <w:abstractNumId w:val="9"/>
  </w:num>
  <w:num w:numId="7">
    <w:abstractNumId w:val="25"/>
  </w:num>
  <w:num w:numId="8">
    <w:abstractNumId w:val="5"/>
  </w:num>
  <w:num w:numId="9">
    <w:abstractNumId w:val="0"/>
  </w:num>
  <w:num w:numId="10">
    <w:abstractNumId w:val="21"/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4"/>
  </w:num>
  <w:num w:numId="15">
    <w:abstractNumId w:val="23"/>
  </w:num>
  <w:num w:numId="16">
    <w:abstractNumId w:val="1"/>
  </w:num>
  <w:num w:numId="17">
    <w:abstractNumId w:val="18"/>
  </w:num>
  <w:num w:numId="18">
    <w:abstractNumId w:val="7"/>
  </w:num>
  <w:num w:numId="19">
    <w:abstractNumId w:val="3"/>
  </w:num>
  <w:num w:numId="20">
    <w:abstractNumId w:val="11"/>
  </w:num>
  <w:num w:numId="21">
    <w:abstractNumId w:val="4"/>
  </w:num>
  <w:num w:numId="22">
    <w:abstractNumId w:val="24"/>
  </w:num>
  <w:num w:numId="23">
    <w:abstractNumId w:val="20"/>
  </w:num>
  <w:num w:numId="24">
    <w:abstractNumId w:val="17"/>
  </w:num>
  <w:num w:numId="25">
    <w:abstractNumId w:val="16"/>
  </w:num>
  <w:num w:numId="26">
    <w:abstractNumId w:val="6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A7"/>
    <w:rsid w:val="00060229"/>
    <w:rsid w:val="000A5490"/>
    <w:rsid w:val="000F6384"/>
    <w:rsid w:val="00110BA7"/>
    <w:rsid w:val="00192E9B"/>
    <w:rsid w:val="001C4B07"/>
    <w:rsid w:val="002473C9"/>
    <w:rsid w:val="00295889"/>
    <w:rsid w:val="002D4A80"/>
    <w:rsid w:val="002E561A"/>
    <w:rsid w:val="003C1FAD"/>
    <w:rsid w:val="003F5644"/>
    <w:rsid w:val="00500E46"/>
    <w:rsid w:val="00534A28"/>
    <w:rsid w:val="0054650A"/>
    <w:rsid w:val="005A633A"/>
    <w:rsid w:val="005D7F91"/>
    <w:rsid w:val="005F0297"/>
    <w:rsid w:val="00673EF0"/>
    <w:rsid w:val="00705FB0"/>
    <w:rsid w:val="00795559"/>
    <w:rsid w:val="007D682A"/>
    <w:rsid w:val="008205C2"/>
    <w:rsid w:val="00821953"/>
    <w:rsid w:val="0087642F"/>
    <w:rsid w:val="00887FDF"/>
    <w:rsid w:val="0089436A"/>
    <w:rsid w:val="008F0FA6"/>
    <w:rsid w:val="00975DF7"/>
    <w:rsid w:val="00997501"/>
    <w:rsid w:val="009C24AB"/>
    <w:rsid w:val="00AB5306"/>
    <w:rsid w:val="00AC4FF8"/>
    <w:rsid w:val="00B45B1D"/>
    <w:rsid w:val="00C24799"/>
    <w:rsid w:val="00C33B3E"/>
    <w:rsid w:val="00C84BAC"/>
    <w:rsid w:val="00DB7469"/>
    <w:rsid w:val="00E06211"/>
    <w:rsid w:val="00E63C3B"/>
    <w:rsid w:val="00EC3EDE"/>
    <w:rsid w:val="00F9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BA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NazovPrace">
    <w:name w:val="ZP_NazovPrace"/>
    <w:autoRedefine/>
    <w:rsid w:val="0089436A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9436A"/>
    <w:rPr>
      <w:i/>
      <w:iCs/>
    </w:rPr>
  </w:style>
  <w:style w:type="character" w:customStyle="1" w:styleId="st">
    <w:name w:val="st"/>
    <w:basedOn w:val="Predvolenpsmoodseku"/>
    <w:rsid w:val="0089436A"/>
  </w:style>
  <w:style w:type="paragraph" w:styleId="Odsekzoznamu">
    <w:name w:val="List Paragraph"/>
    <w:basedOn w:val="Normlny"/>
    <w:uiPriority w:val="34"/>
    <w:qFormat/>
    <w:rsid w:val="00C84BA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5yl5">
    <w:name w:val="_5yl5"/>
    <w:basedOn w:val="Predvolenpsmoodseku"/>
    <w:rsid w:val="00C84BAC"/>
  </w:style>
  <w:style w:type="paragraph" w:styleId="Normlnywebov">
    <w:name w:val="Normal (Web)"/>
    <w:basedOn w:val="Normlny"/>
    <w:uiPriority w:val="99"/>
    <w:unhideWhenUsed/>
    <w:rsid w:val="00060229"/>
    <w:pPr>
      <w:spacing w:before="100" w:beforeAutospacing="1" w:after="100" w:afterAutospacing="1"/>
    </w:pPr>
    <w:rPr>
      <w:rFonts w:eastAsia="Times New Roman"/>
    </w:rPr>
  </w:style>
  <w:style w:type="character" w:customStyle="1" w:styleId="object">
    <w:name w:val="object"/>
    <w:basedOn w:val="Predvolenpsmoodseku"/>
    <w:rsid w:val="00060229"/>
  </w:style>
  <w:style w:type="paragraph" w:styleId="Textbubliny">
    <w:name w:val="Balloon Text"/>
    <w:basedOn w:val="Normlny"/>
    <w:link w:val="TextbublinyChar"/>
    <w:uiPriority w:val="99"/>
    <w:semiHidden/>
    <w:unhideWhenUsed/>
    <w:rsid w:val="002E56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61A"/>
    <w:rPr>
      <w:rFonts w:ascii="Segoe UI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BA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NazovPrace">
    <w:name w:val="ZP_NazovPrace"/>
    <w:autoRedefine/>
    <w:rsid w:val="0089436A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9436A"/>
    <w:rPr>
      <w:i/>
      <w:iCs/>
    </w:rPr>
  </w:style>
  <w:style w:type="character" w:customStyle="1" w:styleId="st">
    <w:name w:val="st"/>
    <w:basedOn w:val="Predvolenpsmoodseku"/>
    <w:rsid w:val="0089436A"/>
  </w:style>
  <w:style w:type="paragraph" w:styleId="Odsekzoznamu">
    <w:name w:val="List Paragraph"/>
    <w:basedOn w:val="Normlny"/>
    <w:uiPriority w:val="34"/>
    <w:qFormat/>
    <w:rsid w:val="00C84BA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5yl5">
    <w:name w:val="_5yl5"/>
    <w:basedOn w:val="Predvolenpsmoodseku"/>
    <w:rsid w:val="00C84BAC"/>
  </w:style>
  <w:style w:type="paragraph" w:styleId="Normlnywebov">
    <w:name w:val="Normal (Web)"/>
    <w:basedOn w:val="Normlny"/>
    <w:uiPriority w:val="99"/>
    <w:unhideWhenUsed/>
    <w:rsid w:val="00060229"/>
    <w:pPr>
      <w:spacing w:before="100" w:beforeAutospacing="1" w:after="100" w:afterAutospacing="1"/>
    </w:pPr>
    <w:rPr>
      <w:rFonts w:eastAsia="Times New Roman"/>
    </w:rPr>
  </w:style>
  <w:style w:type="character" w:customStyle="1" w:styleId="object">
    <w:name w:val="object"/>
    <w:basedOn w:val="Predvolenpsmoodseku"/>
    <w:rsid w:val="00060229"/>
  </w:style>
  <w:style w:type="paragraph" w:styleId="Textbubliny">
    <w:name w:val="Balloon Text"/>
    <w:basedOn w:val="Normlny"/>
    <w:link w:val="TextbublinyChar"/>
    <w:uiPriority w:val="99"/>
    <w:semiHidden/>
    <w:unhideWhenUsed/>
    <w:rsid w:val="002E56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61A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 Mária</dc:creator>
  <cp:lastModifiedBy>user</cp:lastModifiedBy>
  <cp:revision>2</cp:revision>
  <cp:lastPrinted>2018-03-16T10:12:00Z</cp:lastPrinted>
  <dcterms:created xsi:type="dcterms:W3CDTF">2018-10-16T11:31:00Z</dcterms:created>
  <dcterms:modified xsi:type="dcterms:W3CDTF">2018-10-16T11:31:00Z</dcterms:modified>
</cp:coreProperties>
</file>